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F" w:rsidRPr="0033586F" w:rsidRDefault="009D3C8F" w:rsidP="009F63F8">
      <w:pPr>
        <w:pStyle w:val="a3"/>
        <w:spacing w:line="228" w:lineRule="auto"/>
        <w:rPr>
          <w:b/>
          <w:szCs w:val="24"/>
        </w:rPr>
      </w:pPr>
      <w:r w:rsidRPr="0033586F">
        <w:rPr>
          <w:b/>
          <w:szCs w:val="24"/>
        </w:rPr>
        <w:t>СПИСОК</w:t>
      </w:r>
    </w:p>
    <w:p w:rsidR="009D3C8F" w:rsidRPr="0033586F" w:rsidRDefault="00E655EB" w:rsidP="009D3C8F">
      <w:pPr>
        <w:spacing w:line="228" w:lineRule="auto"/>
        <w:jc w:val="center"/>
        <w:rPr>
          <w:b/>
          <w:sz w:val="24"/>
          <w:szCs w:val="24"/>
        </w:rPr>
      </w:pPr>
      <w:r w:rsidRPr="00E655EB">
        <w:rPr>
          <w:b/>
          <w:sz w:val="24"/>
          <w:szCs w:val="24"/>
        </w:rPr>
        <w:t xml:space="preserve">опубликованных научных работ </w:t>
      </w:r>
      <w:r w:rsidR="009D3C8F" w:rsidRPr="0033586F">
        <w:rPr>
          <w:b/>
          <w:sz w:val="24"/>
          <w:szCs w:val="24"/>
          <w:u w:val="single"/>
          <w:lang w:val="kk-KZ"/>
        </w:rPr>
        <w:t>Калиева Ербола Батырхановича</w:t>
      </w:r>
    </w:p>
    <w:p w:rsidR="009D3C8F" w:rsidRPr="00E655EB" w:rsidRDefault="009D3C8F" w:rsidP="009D3C8F">
      <w:pPr>
        <w:spacing w:line="228" w:lineRule="auto"/>
        <w:jc w:val="center"/>
        <w:rPr>
          <w:sz w:val="24"/>
          <w:szCs w:val="24"/>
          <w:lang w:val="en-US"/>
        </w:rPr>
      </w:pPr>
      <w:r w:rsidRPr="0033586F">
        <w:rPr>
          <w:b/>
          <w:sz w:val="24"/>
          <w:szCs w:val="24"/>
        </w:rPr>
        <w:t xml:space="preserve">после защиты </w:t>
      </w:r>
      <w:r w:rsidRPr="0033586F">
        <w:rPr>
          <w:b/>
          <w:sz w:val="24"/>
          <w:szCs w:val="24"/>
          <w:lang w:val="kk-KZ"/>
        </w:rPr>
        <w:t>кандидатской</w:t>
      </w:r>
      <w:r w:rsidRPr="0033586F">
        <w:rPr>
          <w:b/>
          <w:sz w:val="24"/>
          <w:szCs w:val="24"/>
        </w:rPr>
        <w:t xml:space="preserve"> диссертации (201</w:t>
      </w:r>
      <w:r w:rsidR="007A663E">
        <w:rPr>
          <w:b/>
          <w:sz w:val="24"/>
          <w:szCs w:val="24"/>
        </w:rPr>
        <w:t>3</w:t>
      </w:r>
      <w:r w:rsidRPr="0033586F">
        <w:rPr>
          <w:b/>
          <w:sz w:val="24"/>
          <w:szCs w:val="24"/>
        </w:rPr>
        <w:t>-20</w:t>
      </w:r>
      <w:r w:rsidR="000B607B" w:rsidRPr="0033586F">
        <w:rPr>
          <w:b/>
          <w:sz w:val="24"/>
          <w:szCs w:val="24"/>
          <w:lang w:val="kk-KZ"/>
        </w:rPr>
        <w:t>2</w:t>
      </w:r>
      <w:r w:rsidR="0066211C" w:rsidRPr="0033586F">
        <w:rPr>
          <w:b/>
          <w:sz w:val="24"/>
          <w:szCs w:val="24"/>
        </w:rPr>
        <w:t>4</w:t>
      </w:r>
      <w:r w:rsidR="00E838BC" w:rsidRPr="0033586F">
        <w:rPr>
          <w:b/>
          <w:sz w:val="24"/>
          <w:szCs w:val="24"/>
        </w:rPr>
        <w:t xml:space="preserve"> годы)</w:t>
      </w:r>
      <w:r w:rsidR="00E655EB">
        <w:rPr>
          <w:b/>
          <w:sz w:val="24"/>
          <w:szCs w:val="24"/>
        </w:rPr>
        <w:t xml:space="preserve"> </w:t>
      </w:r>
      <w:r w:rsidR="00E655EB">
        <w:rPr>
          <w:b/>
          <w:sz w:val="24"/>
          <w:szCs w:val="24"/>
          <w:lang w:val="kk-KZ"/>
        </w:rPr>
        <w:t>(по</w:t>
      </w:r>
      <w:r w:rsidR="00C24E3F">
        <w:rPr>
          <w:b/>
          <w:sz w:val="24"/>
          <w:szCs w:val="24"/>
          <w:lang w:val="kk-KZ"/>
        </w:rPr>
        <w:t xml:space="preserve"> </w:t>
      </w:r>
      <w:r w:rsidR="00E655EB">
        <w:rPr>
          <w:b/>
          <w:sz w:val="24"/>
          <w:szCs w:val="24"/>
          <w:lang w:val="kk-KZ"/>
        </w:rPr>
        <w:t>состоянию 31.03.2024г)</w:t>
      </w:r>
      <w:r w:rsidR="00E838BC" w:rsidRPr="00E655EB">
        <w:rPr>
          <w:b/>
          <w:sz w:val="24"/>
          <w:szCs w:val="24"/>
          <w:lang w:val="en-US"/>
        </w:rPr>
        <w:t xml:space="preserve"> </w:t>
      </w:r>
    </w:p>
    <w:p w:rsidR="009D3C8F" w:rsidRPr="00E655EB" w:rsidRDefault="009D3C8F" w:rsidP="009D3C8F">
      <w:pPr>
        <w:spacing w:line="228" w:lineRule="auto"/>
        <w:ind w:left="1134"/>
        <w:jc w:val="both"/>
        <w:rPr>
          <w:b/>
          <w:sz w:val="24"/>
          <w:szCs w:val="24"/>
          <w:lang w:val="en-US"/>
        </w:rPr>
      </w:pPr>
    </w:p>
    <w:p w:rsidR="009D3C8F" w:rsidRPr="0033586F" w:rsidRDefault="009D3C8F" w:rsidP="009D3C8F">
      <w:pPr>
        <w:spacing w:line="228" w:lineRule="auto"/>
        <w:ind w:left="1134"/>
        <w:jc w:val="both"/>
        <w:rPr>
          <w:b/>
          <w:sz w:val="24"/>
          <w:szCs w:val="24"/>
          <w:lang w:val="en-US"/>
        </w:rPr>
      </w:pPr>
      <w:r w:rsidRPr="0033586F">
        <w:rPr>
          <w:b/>
          <w:sz w:val="24"/>
          <w:szCs w:val="24"/>
          <w:lang w:val="en-US"/>
        </w:rPr>
        <w:t>Scopus Author ID:  57191962662</w:t>
      </w:r>
      <w:r w:rsidR="009F63F8" w:rsidRPr="0033586F">
        <w:rPr>
          <w:b/>
          <w:sz w:val="24"/>
          <w:szCs w:val="24"/>
          <w:lang w:val="en-US"/>
        </w:rPr>
        <w:t xml:space="preserve">   </w:t>
      </w:r>
      <w:r w:rsidRPr="0033586F">
        <w:rPr>
          <w:b/>
          <w:sz w:val="24"/>
          <w:szCs w:val="24"/>
          <w:lang w:val="en-US"/>
        </w:rPr>
        <w:t xml:space="preserve">Web of Science Researcher ID: </w:t>
      </w:r>
      <w:r w:rsidR="00E655EB" w:rsidRPr="00E655EB">
        <w:rPr>
          <w:rFonts w:eastAsia="Calibri"/>
          <w:b/>
          <w:sz w:val="24"/>
          <w:szCs w:val="24"/>
          <w:u w:val="single"/>
          <w:lang w:val="en-US" w:eastAsia="en-US"/>
        </w:rPr>
        <w:t>КИХ-6127-2024</w:t>
      </w:r>
      <w:r w:rsidRPr="0033586F">
        <w:rPr>
          <w:b/>
          <w:sz w:val="24"/>
          <w:szCs w:val="24"/>
          <w:lang w:val="en-US"/>
        </w:rPr>
        <w:t xml:space="preserve"> </w:t>
      </w:r>
    </w:p>
    <w:p w:rsidR="00D30976" w:rsidRPr="0033586F" w:rsidRDefault="009D3C8F" w:rsidP="00C27B1B">
      <w:pPr>
        <w:ind w:left="1134"/>
        <w:jc w:val="both"/>
        <w:rPr>
          <w:b/>
          <w:bCs/>
          <w:sz w:val="24"/>
          <w:szCs w:val="24"/>
          <w:u w:val="single"/>
        </w:rPr>
      </w:pPr>
      <w:r w:rsidRPr="0033586F">
        <w:rPr>
          <w:b/>
          <w:sz w:val="24"/>
          <w:szCs w:val="24"/>
          <w:lang w:val="en-US"/>
        </w:rPr>
        <w:t>ORCID</w:t>
      </w:r>
      <w:r w:rsidRPr="007E67F9">
        <w:rPr>
          <w:b/>
          <w:sz w:val="24"/>
          <w:szCs w:val="24"/>
        </w:rPr>
        <w:t xml:space="preserve">: </w:t>
      </w:r>
      <w:hyperlink r:id="rId8" w:history="1">
        <w:r w:rsidR="00D30976" w:rsidRPr="0033586F">
          <w:rPr>
            <w:rStyle w:val="aa"/>
            <w:b/>
            <w:sz w:val="24"/>
            <w:szCs w:val="24"/>
            <w:lang w:val="en-US"/>
          </w:rPr>
          <w:t>https</w:t>
        </w:r>
        <w:r w:rsidR="00D30976" w:rsidRPr="0033586F">
          <w:rPr>
            <w:rStyle w:val="aa"/>
            <w:b/>
            <w:sz w:val="24"/>
            <w:szCs w:val="24"/>
          </w:rPr>
          <w:t>://</w:t>
        </w:r>
        <w:r w:rsidR="00D30976" w:rsidRPr="0033586F">
          <w:rPr>
            <w:rStyle w:val="aa"/>
            <w:b/>
            <w:sz w:val="24"/>
            <w:szCs w:val="24"/>
            <w:lang w:val="en-US"/>
          </w:rPr>
          <w:t>orcid</w:t>
        </w:r>
        <w:r w:rsidR="00D30976" w:rsidRPr="0033586F">
          <w:rPr>
            <w:rStyle w:val="aa"/>
            <w:b/>
            <w:sz w:val="24"/>
            <w:szCs w:val="24"/>
          </w:rPr>
          <w:t>.</w:t>
        </w:r>
        <w:r w:rsidR="00D30976" w:rsidRPr="0033586F">
          <w:rPr>
            <w:rStyle w:val="aa"/>
            <w:b/>
            <w:sz w:val="24"/>
            <w:szCs w:val="24"/>
            <w:lang w:val="en-US"/>
          </w:rPr>
          <w:t>org</w:t>
        </w:r>
        <w:r w:rsidR="00D30976" w:rsidRPr="0033586F">
          <w:rPr>
            <w:rStyle w:val="aa"/>
            <w:b/>
            <w:sz w:val="24"/>
            <w:szCs w:val="24"/>
          </w:rPr>
          <w:t>/0000-0002-1961-4809</w:t>
        </w:r>
      </w:hyperlink>
      <w:r w:rsidR="00D30976" w:rsidRPr="0033586F">
        <w:rPr>
          <w:b/>
          <w:sz w:val="24"/>
          <w:szCs w:val="24"/>
          <w:u w:val="single"/>
        </w:rPr>
        <w:t xml:space="preserve"> </w:t>
      </w:r>
      <w:r w:rsidR="00D30976" w:rsidRPr="0033586F">
        <w:rPr>
          <w:b/>
          <w:bCs/>
          <w:sz w:val="24"/>
          <w:szCs w:val="24"/>
        </w:rPr>
        <w:t>h-индекс</w:t>
      </w:r>
      <w:r w:rsidR="00D30976" w:rsidRPr="0033586F">
        <w:rPr>
          <w:bCs/>
          <w:sz w:val="24"/>
          <w:szCs w:val="24"/>
        </w:rPr>
        <w:t xml:space="preserve"> </w:t>
      </w:r>
      <w:r w:rsidR="00D30976" w:rsidRPr="0033586F">
        <w:rPr>
          <w:bCs/>
          <w:i/>
          <w:sz w:val="24"/>
          <w:szCs w:val="24"/>
        </w:rPr>
        <w:t>Хирша</w:t>
      </w:r>
      <w:r w:rsidR="00D30976" w:rsidRPr="0033586F">
        <w:rPr>
          <w:bCs/>
          <w:sz w:val="24"/>
          <w:szCs w:val="24"/>
        </w:rPr>
        <w:t>:</w:t>
      </w:r>
      <w:r w:rsidR="00D30976" w:rsidRPr="0033586F">
        <w:rPr>
          <w:b/>
          <w:bCs/>
          <w:sz w:val="24"/>
          <w:szCs w:val="24"/>
        </w:rPr>
        <w:t xml:space="preserve"> </w:t>
      </w:r>
      <w:r w:rsidR="00634DE1">
        <w:rPr>
          <w:b/>
          <w:bCs/>
          <w:sz w:val="24"/>
          <w:szCs w:val="24"/>
          <w:u w:val="single"/>
        </w:rPr>
        <w:t>2</w:t>
      </w:r>
      <w:r w:rsidR="00D30976" w:rsidRPr="0033586F">
        <w:rPr>
          <w:sz w:val="24"/>
          <w:szCs w:val="24"/>
        </w:rPr>
        <w:t xml:space="preserve"> по базе данных SCOPUS</w:t>
      </w:r>
    </w:p>
    <w:p w:rsidR="009D3C8F" w:rsidRPr="005E4F65" w:rsidRDefault="009D3C8F" w:rsidP="009D3C8F">
      <w:pPr>
        <w:spacing w:line="228" w:lineRule="auto"/>
        <w:rPr>
          <w:sz w:val="24"/>
          <w:szCs w:val="24"/>
          <w:lang w:val="kk-KZ"/>
        </w:rPr>
      </w:pP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880"/>
        <w:gridCol w:w="1275"/>
        <w:gridCol w:w="6327"/>
        <w:gridCol w:w="851"/>
        <w:gridCol w:w="2268"/>
        <w:gridCol w:w="7"/>
      </w:tblGrid>
      <w:tr w:rsidR="009D3C8F" w:rsidRPr="001677FF" w:rsidTr="00B12D61">
        <w:trPr>
          <w:gridAfter w:val="1"/>
          <w:wAfter w:w="7" w:type="dxa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1677FF">
            <w:pPr>
              <w:tabs>
                <w:tab w:val="num" w:pos="529"/>
              </w:tabs>
              <w:ind w:left="-179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№</w:t>
            </w:r>
          </w:p>
          <w:p w:rsidR="009D3C8F" w:rsidRPr="001677FF" w:rsidRDefault="009D3C8F" w:rsidP="001677FF">
            <w:pPr>
              <w:tabs>
                <w:tab w:val="num" w:pos="529"/>
              </w:tabs>
              <w:ind w:left="-179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Тип</w:t>
            </w:r>
          </w:p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публикации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Полные выходные данные печатного издания (</w:t>
            </w:r>
            <w:r w:rsidRPr="001677FF">
              <w:rPr>
                <w:sz w:val="24"/>
                <w:szCs w:val="24"/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1677F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C27B1B">
            <w:pPr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Объем,</w:t>
            </w:r>
          </w:p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п.л.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Ф.И.О.</w:t>
            </w:r>
          </w:p>
          <w:p w:rsidR="009D3C8F" w:rsidRPr="001677FF" w:rsidRDefault="009D3C8F" w:rsidP="00C27B1B">
            <w:pPr>
              <w:tabs>
                <w:tab w:val="num" w:pos="426"/>
              </w:tabs>
              <w:ind w:left="-38" w:right="-108"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авторов</w:t>
            </w:r>
          </w:p>
        </w:tc>
      </w:tr>
      <w:tr w:rsidR="009D3C8F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8F" w:rsidRPr="001677FF" w:rsidRDefault="009D3C8F" w:rsidP="001677FF">
            <w:pPr>
              <w:tabs>
                <w:tab w:val="num" w:pos="529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tabs>
                <w:tab w:val="num" w:pos="426"/>
              </w:tabs>
              <w:ind w:right="-73"/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tabs>
                <w:tab w:val="num" w:pos="426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6</w:t>
            </w:r>
          </w:p>
        </w:tc>
      </w:tr>
      <w:tr w:rsidR="009D3C8F" w:rsidRPr="001677FF" w:rsidTr="00B12D61">
        <w:trPr>
          <w:jc w:val="center"/>
        </w:trPr>
        <w:tc>
          <w:tcPr>
            <w:tcW w:w="1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8F" w:rsidRPr="001677FF" w:rsidRDefault="009D3C8F" w:rsidP="001677FF">
            <w:pPr>
              <w:pStyle w:val="a8"/>
              <w:numPr>
                <w:ilvl w:val="1"/>
                <w:numId w:val="2"/>
              </w:numPr>
              <w:tabs>
                <w:tab w:val="num" w:pos="529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Статьи, опубликованные в международных рецензируемых научных журналах,</w:t>
            </w:r>
          </w:p>
          <w:p w:rsidR="009D3C8F" w:rsidRPr="001677FF" w:rsidRDefault="009D3C8F" w:rsidP="002A2223">
            <w:pPr>
              <w:pStyle w:val="a8"/>
              <w:tabs>
                <w:tab w:val="num" w:pos="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 xml:space="preserve">входящих в базу данных </w:t>
            </w:r>
            <w:r w:rsidRPr="001677FF">
              <w:rPr>
                <w:b/>
                <w:sz w:val="24"/>
                <w:szCs w:val="24"/>
                <w:lang w:val="en-US"/>
              </w:rPr>
              <w:t>Scopus</w:t>
            </w:r>
            <w:r w:rsidRPr="001677FF">
              <w:rPr>
                <w:b/>
                <w:sz w:val="24"/>
                <w:szCs w:val="24"/>
              </w:rPr>
              <w:t xml:space="preserve"> показатель процентиль по </w:t>
            </w:r>
            <w:r w:rsidRPr="001677FF">
              <w:rPr>
                <w:b/>
                <w:sz w:val="24"/>
                <w:szCs w:val="24"/>
                <w:lang w:val="en-US"/>
              </w:rPr>
              <w:t>Cite</w:t>
            </w:r>
            <w:r w:rsidRPr="001677FF">
              <w:rPr>
                <w:b/>
                <w:sz w:val="24"/>
                <w:szCs w:val="24"/>
              </w:rPr>
              <w:t xml:space="preserve"> </w:t>
            </w:r>
            <w:r w:rsidRPr="001677FF">
              <w:rPr>
                <w:b/>
                <w:sz w:val="24"/>
                <w:szCs w:val="24"/>
                <w:lang w:val="en-US"/>
              </w:rPr>
              <w:t>Score</w:t>
            </w:r>
            <w:r w:rsidRPr="001677FF">
              <w:rPr>
                <w:b/>
                <w:sz w:val="24"/>
                <w:szCs w:val="24"/>
              </w:rPr>
              <w:t xml:space="preserve"> </w:t>
            </w:r>
            <w:r w:rsidRPr="001677FF">
              <w:rPr>
                <w:b/>
                <w:i/>
                <w:sz w:val="24"/>
                <w:szCs w:val="24"/>
              </w:rPr>
              <w:t>не менее 35</w:t>
            </w:r>
          </w:p>
        </w:tc>
      </w:tr>
      <w:tr w:rsidR="009D3C8F" w:rsidRPr="00C61D04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DB7C22" w:rsidP="001677FF">
            <w:pPr>
              <w:suppressAutoHyphens/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pStyle w:val="Default"/>
              <w:rPr>
                <w:color w:val="auto"/>
                <w:lang w:val="kk-KZ"/>
              </w:rPr>
            </w:pPr>
            <w:r w:rsidRPr="001677FF">
              <w:rPr>
                <w:rFonts w:eastAsia="Times New Roman"/>
                <w:color w:val="auto"/>
                <w:lang w:val="en-US"/>
              </w:rPr>
              <w:t>Study on physical and chemical properties of steel 60</w:t>
            </w:r>
            <w:r w:rsidRPr="001677FF">
              <w:rPr>
                <w:rFonts w:eastAsia="Times New Roman"/>
                <w:color w:val="auto"/>
              </w:rPr>
              <w:t>С</w:t>
            </w:r>
            <w:r w:rsidRPr="001677FF">
              <w:rPr>
                <w:rFonts w:eastAsia="Times New Roman"/>
                <w:color w:val="auto"/>
                <w:lang w:val="en-US"/>
              </w:rPr>
              <w:t>2</w:t>
            </w:r>
            <w:r w:rsidRPr="001677FF">
              <w:rPr>
                <w:rFonts w:eastAsia="Times New Roman"/>
                <w:color w:val="auto"/>
              </w:rPr>
              <w:t>ХА</w:t>
            </w:r>
            <w:r w:rsidRPr="001677FF">
              <w:rPr>
                <w:rFonts w:eastAsia="Times New Roman"/>
                <w:color w:val="auto"/>
                <w:lang w:val="en-US"/>
              </w:rPr>
              <w:t xml:space="preserve"> on a retractable roller conveyor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C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9D3C8F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1677FF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Metalurgija, Vol. 59, Issue 3, 2020</w:t>
            </w:r>
            <w:r w:rsidR="00C27B1B" w:rsidRPr="001677FF">
              <w:rPr>
                <w:sz w:val="24"/>
                <w:szCs w:val="24"/>
                <w:lang w:val="kk-KZ"/>
              </w:rPr>
              <w:t>,</w:t>
            </w:r>
            <w:r w:rsidR="0074700A" w:rsidRPr="001677FF">
              <w:rPr>
                <w:sz w:val="24"/>
                <w:szCs w:val="24"/>
                <w:lang w:val="kk-KZ"/>
              </w:rPr>
              <w:t xml:space="preserve"> рр 377-380</w:t>
            </w:r>
            <w:r w:rsidR="009E7777" w:rsidRPr="001677FF">
              <w:rPr>
                <w:sz w:val="24"/>
                <w:szCs w:val="24"/>
                <w:lang w:val="kk-KZ"/>
              </w:rPr>
              <w:t xml:space="preserve">. </w:t>
            </w:r>
            <w:r w:rsidR="00C27B1B" w:rsidRPr="001677FF">
              <w:rPr>
                <w:sz w:val="24"/>
                <w:szCs w:val="24"/>
                <w:lang w:val="kk-KZ"/>
              </w:rPr>
              <w:t>SCOPUS,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="00582E3E" w:rsidRPr="001677FF">
              <w:rPr>
                <w:sz w:val="24"/>
                <w:szCs w:val="24"/>
                <w:lang w:val="kk-KZ"/>
              </w:rPr>
              <w:t xml:space="preserve">percentile </w:t>
            </w:r>
            <w:r w:rsidR="00582E3E"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="0055492E" w:rsidRPr="001677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82E3E"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="00131EBC" w:rsidRPr="001677FF">
              <w:rPr>
                <w:sz w:val="24"/>
                <w:szCs w:val="24"/>
                <w:lang w:val="kk-KZ"/>
              </w:rPr>
              <w:t xml:space="preserve"> 43</w:t>
            </w:r>
            <w:r w:rsidR="009E7777" w:rsidRPr="001677FF">
              <w:rPr>
                <w:sz w:val="24"/>
                <w:szCs w:val="24"/>
                <w:lang w:val="kk-KZ"/>
              </w:rPr>
              <w:t>,</w:t>
            </w:r>
            <w:r w:rsidR="00A92B44" w:rsidRPr="001677FF">
              <w:rPr>
                <w:color w:val="0070C0"/>
                <w:sz w:val="24"/>
                <w:szCs w:val="24"/>
                <w:lang w:val="kk-KZ"/>
              </w:rPr>
              <w:t xml:space="preserve"> EID:</w:t>
            </w:r>
            <w:r w:rsidR="001677FF" w:rsidRPr="001677FF">
              <w:rPr>
                <w:color w:val="0070C0"/>
                <w:sz w:val="24"/>
                <w:szCs w:val="24"/>
                <w:lang w:val="kk-KZ"/>
              </w:rPr>
              <w:t xml:space="preserve"> </w:t>
            </w:r>
            <w:r w:rsidR="00A92B44" w:rsidRPr="001677FF">
              <w:rPr>
                <w:color w:val="0070C0"/>
                <w:sz w:val="24"/>
                <w:szCs w:val="24"/>
                <w:lang w:val="kk-KZ"/>
              </w:rPr>
              <w:t>2-s2.0-85083962574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B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Kopenov</w:t>
            </w:r>
            <w:r w:rsidR="00C27B1B" w:rsidRPr="001677FF">
              <w:rPr>
                <w:sz w:val="24"/>
                <w:szCs w:val="24"/>
                <w:lang w:val="kk-KZ"/>
              </w:rPr>
              <w:t xml:space="preserve"> </w:t>
            </w:r>
            <w:r w:rsidR="00C27B1B" w:rsidRPr="001677FF">
              <w:rPr>
                <w:sz w:val="24"/>
                <w:szCs w:val="24"/>
                <w:lang w:val="en-US"/>
              </w:rPr>
              <w:t>B.</w:t>
            </w:r>
            <w:r w:rsidR="00C27B1B" w:rsidRPr="001677FF">
              <w:rPr>
                <w:sz w:val="24"/>
                <w:szCs w:val="24"/>
                <w:lang w:val="kk-KZ"/>
              </w:rPr>
              <w:t>Т.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Yessengaliyev</w:t>
            </w:r>
            <w:r w:rsidR="00C27B1B" w:rsidRPr="001677FF">
              <w:rPr>
                <w:sz w:val="24"/>
                <w:szCs w:val="24"/>
                <w:lang w:val="kk-KZ"/>
              </w:rPr>
              <w:t xml:space="preserve"> M.,</w:t>
            </w:r>
          </w:p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Zhussupov</w:t>
            </w:r>
            <w:r w:rsidR="00C27B1B" w:rsidRPr="001677FF">
              <w:rPr>
                <w:sz w:val="24"/>
                <w:szCs w:val="24"/>
                <w:lang w:val="kk-KZ"/>
              </w:rPr>
              <w:t xml:space="preserve"> K.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Jakupov</w:t>
            </w:r>
            <w:r w:rsidR="00C27B1B" w:rsidRPr="001677FF">
              <w:rPr>
                <w:sz w:val="24"/>
                <w:szCs w:val="24"/>
                <w:lang w:val="kk-KZ"/>
              </w:rPr>
              <w:t xml:space="preserve"> N.,</w:t>
            </w:r>
          </w:p>
          <w:p w:rsidR="009D3C8F" w:rsidRPr="001677FF" w:rsidRDefault="002445C9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hyperlink r:id="rId9" w:history="1">
              <w:r w:rsidR="009D3C8F" w:rsidRPr="001677FF">
                <w:rPr>
                  <w:sz w:val="24"/>
                  <w:szCs w:val="24"/>
                  <w:lang w:val="kk-KZ"/>
                </w:rPr>
                <w:t>Zhauyt</w:t>
              </w:r>
              <w:r w:rsidR="00C27B1B" w:rsidRPr="001677FF">
                <w:rPr>
                  <w:sz w:val="24"/>
                  <w:szCs w:val="24"/>
                  <w:lang w:val="kk-KZ"/>
                </w:rPr>
                <w:t xml:space="preserve"> </w:t>
              </w:r>
              <w:r w:rsidR="009D3C8F" w:rsidRPr="001677FF">
                <w:rPr>
                  <w:sz w:val="24"/>
                  <w:szCs w:val="24"/>
                  <w:lang w:val="kk-KZ"/>
                </w:rPr>
                <w:t xml:space="preserve"> A.</w:t>
              </w:r>
            </w:hyperlink>
          </w:p>
        </w:tc>
      </w:tr>
      <w:tr w:rsidR="009D3C8F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DB7C22" w:rsidP="001677FF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pStyle w:val="Default"/>
              <w:rPr>
                <w:color w:val="auto"/>
                <w:lang w:val="kk-KZ"/>
              </w:rPr>
            </w:pPr>
            <w:r w:rsidRPr="001677FF">
              <w:rPr>
                <w:rFonts w:eastAsia="Times New Roman"/>
                <w:color w:val="auto"/>
                <w:lang w:val="en-US"/>
              </w:rPr>
              <w:t>Study on stress-strain state and deformations occurring in existing roller tables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C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9D3C8F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1B" w:rsidRPr="001677FF" w:rsidRDefault="009D3C8F" w:rsidP="00C27B1B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1677FF">
              <w:rPr>
                <w:i/>
                <w:sz w:val="24"/>
                <w:szCs w:val="24"/>
                <w:lang w:val="kk-KZ"/>
              </w:rPr>
              <w:t xml:space="preserve">METALURGIJA Vol. </w:t>
            </w:r>
            <w:r w:rsidRPr="001677FF">
              <w:rPr>
                <w:sz w:val="24"/>
                <w:szCs w:val="24"/>
                <w:lang w:val="kk-KZ"/>
              </w:rPr>
              <w:t>59 (2020) Issue</w:t>
            </w:r>
            <w:r w:rsidR="002A2223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3,</w:t>
            </w:r>
            <w:r w:rsidR="0074700A" w:rsidRPr="001677FF">
              <w:rPr>
                <w:sz w:val="24"/>
                <w:szCs w:val="24"/>
                <w:lang w:val="kk-KZ"/>
              </w:rPr>
              <w:t xml:space="preserve"> рр</w:t>
            </w:r>
            <w:r w:rsidR="0074700A" w:rsidRPr="001677FF">
              <w:rPr>
                <w:sz w:val="24"/>
                <w:szCs w:val="24"/>
                <w:lang w:val="en-US"/>
              </w:rPr>
              <w:t xml:space="preserve"> 340-342</w:t>
            </w:r>
            <w:r w:rsidR="0074700A" w:rsidRPr="001677FF">
              <w:rPr>
                <w:sz w:val="24"/>
                <w:szCs w:val="24"/>
                <w:lang w:val="kk-KZ"/>
              </w:rPr>
              <w:t>(</w:t>
            </w:r>
            <w:r w:rsidRPr="001677FF">
              <w:rPr>
                <w:sz w:val="24"/>
                <w:szCs w:val="24"/>
                <w:lang w:val="kk-KZ"/>
              </w:rPr>
              <w:t>SCOPUS,</w:t>
            </w:r>
            <w:r w:rsidR="00FC6D1A" w:rsidRPr="001677FF">
              <w:rPr>
                <w:sz w:val="24"/>
                <w:szCs w:val="24"/>
                <w:lang w:val="kk-KZ"/>
              </w:rPr>
              <w:t xml:space="preserve"> </w:t>
            </w:r>
            <w:r w:rsidR="00534497" w:rsidRPr="001677FF">
              <w:rPr>
                <w:color w:val="0070C0"/>
                <w:sz w:val="24"/>
                <w:szCs w:val="24"/>
                <w:lang w:val="en-US"/>
              </w:rPr>
              <w:t>EID:2-s2.0-85083954839</w:t>
            </w:r>
            <w:r w:rsidR="00534497" w:rsidRPr="001677FF">
              <w:rPr>
                <w:sz w:val="24"/>
                <w:szCs w:val="24"/>
                <w:lang w:val="kk-KZ"/>
              </w:rPr>
              <w:t>,</w:t>
            </w:r>
            <w:r w:rsidR="00EB5F38">
              <w:rPr>
                <w:sz w:val="24"/>
                <w:szCs w:val="24"/>
                <w:lang w:val="kk-KZ"/>
              </w:rPr>
              <w:t xml:space="preserve"> </w:t>
            </w:r>
            <w:r w:rsidR="00534497" w:rsidRPr="001677FF">
              <w:rPr>
                <w:sz w:val="24"/>
                <w:szCs w:val="24"/>
                <w:lang w:val="kk-KZ"/>
              </w:rPr>
              <w:t>percentile</w:t>
            </w:r>
            <w:r w:rsidR="0055492E" w:rsidRPr="001677FF">
              <w:rPr>
                <w:sz w:val="24"/>
                <w:szCs w:val="24"/>
                <w:lang w:val="en-US"/>
              </w:rPr>
              <w:t xml:space="preserve"> </w:t>
            </w:r>
            <w:r w:rsidR="00534497"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="0055492E" w:rsidRPr="001677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34497"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="0055492E" w:rsidRPr="001677F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31EBC" w:rsidRPr="001677FF">
              <w:rPr>
                <w:sz w:val="24"/>
                <w:szCs w:val="24"/>
                <w:lang w:val="kk-KZ"/>
              </w:rPr>
              <w:t>43</w:t>
            </w:r>
            <w:r w:rsidR="00534497" w:rsidRPr="001677FF">
              <w:rPr>
                <w:sz w:val="24"/>
                <w:szCs w:val="24"/>
                <w:lang w:val="kk-KZ"/>
              </w:rPr>
              <w:t xml:space="preserve">, </w:t>
            </w:r>
          </w:p>
          <w:p w:rsidR="009D3C8F" w:rsidRPr="001677FF" w:rsidRDefault="002445C9" w:rsidP="00C27B1B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hyperlink r:id="rId10" w:history="1">
              <w:r w:rsidR="00582E3E" w:rsidRPr="001677FF">
                <w:rPr>
                  <w:rStyle w:val="aa"/>
                  <w:sz w:val="24"/>
                  <w:szCs w:val="24"/>
                  <w:shd w:val="clear" w:color="auto" w:fill="FFFFFF"/>
                  <w:lang w:val="en-US"/>
                </w:rPr>
                <w:t>https://pubweb.carnet.hr/metalurg/arhiva/2275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jc w:val="center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Musayev J.S.,</w:t>
            </w:r>
          </w:p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Chigambaev T</w:t>
            </w:r>
            <w:r w:rsidR="00C27B1B" w:rsidRPr="001677FF">
              <w:rPr>
                <w:sz w:val="24"/>
                <w:szCs w:val="24"/>
                <w:lang w:val="en-US"/>
              </w:rPr>
              <w:t>.,</w:t>
            </w:r>
          </w:p>
          <w:p w:rsidR="00C27B1B" w:rsidRPr="001677FF" w:rsidRDefault="002445C9" w:rsidP="00C27B1B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hyperlink r:id="rId11" w:history="1">
              <w:r w:rsidR="009D3C8F" w:rsidRPr="001677FF">
                <w:rPr>
                  <w:sz w:val="24"/>
                  <w:szCs w:val="24"/>
                  <w:lang w:val="kk-KZ"/>
                </w:rPr>
                <w:t>Nartov</w:t>
              </w:r>
              <w:r w:rsidR="00C27B1B" w:rsidRPr="001677FF">
                <w:rPr>
                  <w:sz w:val="24"/>
                  <w:szCs w:val="24"/>
                  <w:lang w:val="kk-KZ"/>
                </w:rPr>
                <w:t xml:space="preserve"> </w:t>
              </w:r>
              <w:r w:rsidR="009D3C8F" w:rsidRPr="001677FF">
                <w:rPr>
                  <w:sz w:val="24"/>
                  <w:szCs w:val="24"/>
                  <w:lang w:val="kk-KZ"/>
                </w:rPr>
                <w:t>M.A.</w:t>
              </w:r>
            </w:hyperlink>
            <w:r w:rsidR="00C27B1B" w:rsidRPr="001677FF">
              <w:rPr>
                <w:sz w:val="24"/>
                <w:szCs w:val="24"/>
                <w:lang w:val="kk-KZ"/>
              </w:rPr>
              <w:t>,</w:t>
            </w:r>
          </w:p>
          <w:p w:rsidR="009D3C8F" w:rsidRPr="001677FF" w:rsidRDefault="009D3C8F" w:rsidP="00C27B1B">
            <w:pPr>
              <w:widowControl w:val="0"/>
              <w:ind w:left="-20" w:right="-83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Kopenov</w:t>
            </w:r>
            <w:r w:rsidR="00C27B1B" w:rsidRPr="001677FF">
              <w:rPr>
                <w:sz w:val="24"/>
                <w:szCs w:val="24"/>
                <w:lang w:val="en-US"/>
              </w:rPr>
              <w:t xml:space="preserve"> B.</w:t>
            </w:r>
            <w:r w:rsidR="00C27B1B" w:rsidRPr="001677FF">
              <w:rPr>
                <w:sz w:val="24"/>
                <w:szCs w:val="24"/>
                <w:lang w:val="kk-KZ"/>
              </w:rPr>
              <w:t>Т.</w:t>
            </w:r>
          </w:p>
          <w:p w:rsidR="00DB100A" w:rsidRPr="001677FF" w:rsidRDefault="002445C9" w:rsidP="00C27B1B">
            <w:pPr>
              <w:widowControl w:val="0"/>
              <w:ind w:left="-20" w:right="-83"/>
              <w:rPr>
                <w:sz w:val="24"/>
                <w:szCs w:val="24"/>
                <w:lang w:val="en-US"/>
              </w:rPr>
            </w:pPr>
            <w:hyperlink r:id="rId12" w:history="1">
              <w:r w:rsidR="009D3C8F" w:rsidRPr="001677FF">
                <w:rPr>
                  <w:sz w:val="24"/>
                  <w:szCs w:val="24"/>
                </w:rPr>
                <w:t>Zhauyt A.</w:t>
              </w:r>
            </w:hyperlink>
          </w:p>
        </w:tc>
      </w:tr>
      <w:tr w:rsidR="00E838BC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DB7C22" w:rsidP="001677FF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Development of control suspension of attachment of a bulldozer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C" w:rsidRPr="001677FF" w:rsidRDefault="00A37BCC" w:rsidP="00C27B1B">
            <w:pPr>
              <w:pStyle w:val="Normal1"/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E838BC" w:rsidRPr="001677FF" w:rsidRDefault="00A37BCC" w:rsidP="00C27B1B">
            <w:pPr>
              <w:pStyle w:val="Normal1"/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 xml:space="preserve">News of the National Academy of Sciences of the Republic of Kazakhstan, Series of Geology and Technical Sciences. Volume 4, Number 442 (2020), </w:t>
            </w:r>
            <w:r w:rsidR="00EB5F38">
              <w:rPr>
                <w:sz w:val="24"/>
                <w:szCs w:val="24"/>
                <w:lang w:val="en-US"/>
              </w:rPr>
              <w:t xml:space="preserve">pp </w:t>
            </w:r>
            <w:r w:rsidRPr="001677FF">
              <w:rPr>
                <w:sz w:val="24"/>
                <w:szCs w:val="24"/>
                <w:lang w:val="en-US"/>
              </w:rPr>
              <w:t xml:space="preserve">166-174, </w:t>
            </w:r>
            <w:hyperlink r:id="rId13" w:history="1">
              <w:r w:rsidRPr="001677FF">
                <w:rPr>
                  <w:rStyle w:val="aa"/>
                  <w:sz w:val="24"/>
                  <w:szCs w:val="24"/>
                  <w:shd w:val="clear" w:color="auto" w:fill="FFFFFF"/>
                  <w:lang w:val="en-US"/>
                </w:rPr>
                <w:t>https://doi.org/10.32014/2020.2518-170X.97</w:t>
              </w:r>
            </w:hyperlink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1677FF">
              <w:rPr>
                <w:sz w:val="24"/>
                <w:szCs w:val="24"/>
                <w:shd w:val="clear" w:color="auto" w:fill="FFFFFF"/>
              </w:rPr>
              <w:t>Процентиль</w:t>
            </w:r>
            <w:r w:rsidR="00160E12" w:rsidRPr="001677FF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60E12" w:rsidRPr="001677FF">
              <w:rPr>
                <w:sz w:val="24"/>
                <w:szCs w:val="24"/>
                <w:shd w:val="clear" w:color="auto" w:fill="FFFFFF"/>
                <w:lang w:val="kk-KZ"/>
              </w:rPr>
              <w:t>40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1677FF">
              <w:rPr>
                <w:sz w:val="24"/>
                <w:szCs w:val="24"/>
                <w:shd w:val="clear" w:color="auto" w:fill="FFFFFF"/>
              </w:rPr>
              <w:t>Квартиль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 xml:space="preserve"> Q3.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jc w:val="center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0,6</w:t>
            </w:r>
            <w:r w:rsidRPr="001677F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Kozbagarov R.A.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E838BC" w:rsidRPr="001677FF" w:rsidRDefault="00E838BC" w:rsidP="00C27B1B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Zhussupov K.A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E838BC" w:rsidRPr="001677FF" w:rsidRDefault="002A2223" w:rsidP="002A2223">
            <w:pPr>
              <w:shd w:val="clear" w:color="auto" w:fill="FFFFFF"/>
              <w:ind w:right="-212"/>
              <w:outlineLvl w:val="4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Yessengaliyev </w:t>
            </w:r>
            <w:r w:rsidR="00C27B1B" w:rsidRPr="001677FF">
              <w:rPr>
                <w:sz w:val="24"/>
                <w:szCs w:val="24"/>
                <w:shd w:val="clear" w:color="auto" w:fill="FFFFFF"/>
                <w:lang w:val="kk-KZ"/>
              </w:rPr>
              <w:t>M.</w:t>
            </w:r>
            <w:r w:rsidR="00C27B1B" w:rsidRPr="001677FF">
              <w:rPr>
                <w:sz w:val="24"/>
                <w:szCs w:val="24"/>
                <w:shd w:val="clear" w:color="auto" w:fill="FFFFFF"/>
                <w:lang w:val="en-US"/>
              </w:rPr>
              <w:t>N.</w:t>
            </w:r>
            <w:r w:rsidR="00C27B1B" w:rsidRPr="001677FF">
              <w:rPr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E838BC" w:rsidRPr="001677FF" w:rsidRDefault="00C27B1B" w:rsidP="00C27B1B">
            <w:pPr>
              <w:shd w:val="clear" w:color="auto" w:fill="FFFFFF"/>
              <w:outlineLvl w:val="4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Kochetkov A.V.,</w:t>
            </w:r>
          </w:p>
          <w:p w:rsidR="00E838BC" w:rsidRPr="001677FF" w:rsidRDefault="00E838BC" w:rsidP="00C27B1B">
            <w:pPr>
              <w:shd w:val="clear" w:color="auto" w:fill="FFFFFF"/>
              <w:outlineLvl w:val="4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Kamzanov N.S.</w:t>
            </w:r>
          </w:p>
        </w:tc>
      </w:tr>
      <w:tr w:rsidR="00E838BC" w:rsidRPr="00C61D04" w:rsidTr="00B12D61">
        <w:trPr>
          <w:gridAfter w:val="1"/>
          <w:wAfter w:w="7" w:type="dxa"/>
          <w:trHeight w:val="11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DB7C22" w:rsidP="001677FF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77F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1677FF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etermination of energy consumption of high-speed rock digging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C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E838BC" w:rsidRPr="001677FF" w:rsidRDefault="00A37BCC" w:rsidP="00C27B1B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1677FF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 xml:space="preserve">News of the National Academy of Sciences </w:t>
            </w:r>
            <w:r w:rsid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  <w:lang w:val="en-US"/>
              </w:rPr>
              <w:t xml:space="preserve">of the Republic of Kazakhstan, Series of Geology and Technical Sciences. Volume </w:t>
            </w:r>
            <w:r w:rsidRPr="001677FF">
              <w:rPr>
                <w:sz w:val="24"/>
                <w:szCs w:val="24"/>
                <w:lang w:val="kk-KZ"/>
              </w:rPr>
              <w:t>6</w:t>
            </w:r>
            <w:r w:rsidRPr="001677FF">
              <w:rPr>
                <w:sz w:val="24"/>
                <w:szCs w:val="24"/>
                <w:lang w:val="en-US"/>
              </w:rPr>
              <w:t>, Number 450</w:t>
            </w:r>
            <w:r w:rsidRPr="001677FF">
              <w:rPr>
                <w:sz w:val="24"/>
                <w:szCs w:val="24"/>
                <w:lang w:val="kk-KZ"/>
              </w:rPr>
              <w:t>,</w:t>
            </w:r>
            <w:r w:rsidRPr="001677FF">
              <w:rPr>
                <w:sz w:val="24"/>
                <w:szCs w:val="24"/>
                <w:lang w:val="en-US"/>
              </w:rPr>
              <w:t>(2021),</w:t>
            </w:r>
            <w:r w:rsidRPr="001677FF">
              <w:rPr>
                <w:sz w:val="24"/>
                <w:szCs w:val="24"/>
                <w:lang w:val="kk-KZ"/>
              </w:rPr>
              <w:t xml:space="preserve">85-92, percentile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="00E76FBE" w:rsidRPr="001677FF">
              <w:rPr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160E12" w:rsidRPr="001677FF">
              <w:rPr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hyperlink r:id="rId14" w:history="1">
              <w:r w:rsidRPr="001677FF">
                <w:rPr>
                  <w:rStyle w:val="aa"/>
                  <w:sz w:val="24"/>
                  <w:szCs w:val="24"/>
                  <w:shd w:val="clear" w:color="auto" w:fill="FFFFFF"/>
                  <w:lang w:val="en-US"/>
                </w:rPr>
                <w:t>https://doi.org/10.32014/202</w:t>
              </w:r>
              <w:r w:rsidRPr="001677FF">
                <w:rPr>
                  <w:rStyle w:val="aa"/>
                  <w:sz w:val="24"/>
                  <w:szCs w:val="24"/>
                  <w:shd w:val="clear" w:color="auto" w:fill="FFFFFF"/>
                  <w:lang w:val="kk-KZ"/>
                </w:rPr>
                <w:t>1</w:t>
              </w:r>
              <w:r w:rsidRPr="001677FF">
                <w:rPr>
                  <w:rStyle w:val="aa"/>
                  <w:sz w:val="24"/>
                  <w:szCs w:val="24"/>
                  <w:shd w:val="clear" w:color="auto" w:fill="FFFFFF"/>
                  <w:lang w:val="en-US"/>
                </w:rPr>
                <w:t>.2518-170X.</w:t>
              </w:r>
              <w:r w:rsidRPr="001677FF">
                <w:rPr>
                  <w:rStyle w:val="aa"/>
                  <w:sz w:val="24"/>
                  <w:szCs w:val="24"/>
                  <w:shd w:val="clear" w:color="auto" w:fill="FFFFFF"/>
                  <w:lang w:val="kk-KZ"/>
                </w:rPr>
                <w:t>123</w:t>
              </w:r>
            </w:hyperlink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jc w:val="center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0,6</w:t>
            </w:r>
            <w:r w:rsidRPr="001677F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BC" w:rsidRPr="001677FF" w:rsidRDefault="00E838BC" w:rsidP="00C27B1B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Kozbagarov R.A.</w:t>
            </w:r>
            <w:r w:rsidR="00C27B1B"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E838BC" w:rsidRPr="001677FF" w:rsidRDefault="00E838BC" w:rsidP="00C27B1B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Zhussupov K.A</w:t>
            </w:r>
            <w:r w:rsidR="00C27B1B" w:rsidRPr="001677FF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E838BC" w:rsidRPr="001677FF" w:rsidRDefault="00E838BC" w:rsidP="002A2223">
            <w:pPr>
              <w:shd w:val="clear" w:color="auto" w:fill="FFFFFF"/>
              <w:ind w:right="-212"/>
              <w:outlineLvl w:val="4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Yessengaliyev М.N.</w:t>
            </w:r>
            <w:r w:rsidR="00C27B1B"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E838BC" w:rsidRPr="001677FF" w:rsidRDefault="00C27B1B" w:rsidP="00C27B1B">
            <w:pPr>
              <w:shd w:val="clear" w:color="auto" w:fill="FFFFFF"/>
              <w:outlineLvl w:val="4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Kochetkov A.V.</w:t>
            </w:r>
          </w:p>
        </w:tc>
      </w:tr>
      <w:tr w:rsidR="00E838BC" w:rsidRPr="001677FF" w:rsidTr="00B12D61">
        <w:trPr>
          <w:jc w:val="center"/>
        </w:trPr>
        <w:tc>
          <w:tcPr>
            <w:tcW w:w="1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BC" w:rsidRPr="001677FF" w:rsidRDefault="00E838BC" w:rsidP="001677FF">
            <w:pPr>
              <w:tabs>
                <w:tab w:val="num" w:pos="529"/>
              </w:tabs>
              <w:jc w:val="center"/>
              <w:rPr>
                <w:b/>
                <w:sz w:val="24"/>
                <w:szCs w:val="24"/>
              </w:rPr>
            </w:pPr>
            <w:r w:rsidRPr="001677FF">
              <w:rPr>
                <w:b/>
                <w:sz w:val="24"/>
                <w:szCs w:val="24"/>
              </w:rPr>
              <w:t>1.2. Статьи, опубликованные в изданиях по профилю, рекомендуемых Комитетом МОН РК/ Монографии/ Автор. свид., Патенты, Предпатенты, Свидетельства об интеллектуальной собственности/ в журналах, входящих в перечень изданий, рекомендуемых ВАК стран СНГ</w:t>
            </w:r>
          </w:p>
        </w:tc>
      </w:tr>
      <w:tr w:rsidR="00E76FBE" w:rsidRPr="00C61D04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E" w:rsidRPr="001677FF" w:rsidRDefault="00DB7C22" w:rsidP="001677FF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E" w:rsidRPr="001677FF" w:rsidRDefault="00E76FBE" w:rsidP="001677FF">
            <w:pPr>
              <w:shd w:val="clear" w:color="auto" w:fill="FFFFFF"/>
              <w:jc w:val="both"/>
              <w:outlineLvl w:val="4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Study of stress-strain state billets when rolling in a continuous mill of hot-rolled thin stripes using msc super forge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C" w:rsidRPr="001677FF" w:rsidRDefault="00A37BCC" w:rsidP="001677FF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E76FBE" w:rsidRPr="001677FF" w:rsidRDefault="00A37BCC" w:rsidP="001677FF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E" w:rsidRPr="001677FF" w:rsidRDefault="00E76FBE" w:rsidP="001677FF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Metalurgija,</w:t>
            </w:r>
            <w:r w:rsidR="00C27B1B" w:rsidRPr="001677FF">
              <w:rPr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lang w:val="en-US"/>
              </w:rPr>
              <w:t>202</w:t>
            </w:r>
            <w:r w:rsidRPr="001677FF">
              <w:rPr>
                <w:sz w:val="24"/>
                <w:szCs w:val="24"/>
                <w:lang w:val="kk-KZ"/>
              </w:rPr>
              <w:t>1</w:t>
            </w:r>
            <w:r w:rsidRPr="001677FF">
              <w:rPr>
                <w:sz w:val="24"/>
                <w:szCs w:val="24"/>
                <w:lang w:val="en-US"/>
              </w:rPr>
              <w:t>,</w:t>
            </w:r>
            <w:r w:rsidR="00C27B1B" w:rsidRPr="001677FF">
              <w:rPr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lang w:val="en-US"/>
              </w:rPr>
              <w:t>60(1-2),</w:t>
            </w:r>
            <w:r w:rsidRPr="001677FF">
              <w:rPr>
                <w:sz w:val="24"/>
                <w:szCs w:val="24"/>
                <w:lang w:val="kk-KZ"/>
              </w:rPr>
              <w:t xml:space="preserve"> рр</w:t>
            </w:r>
            <w:r w:rsidR="002A2223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  <w:lang w:val="en-US"/>
              </w:rPr>
              <w:t>159–161</w:t>
            </w:r>
            <w:r w:rsidR="00566B44">
              <w:rPr>
                <w:sz w:val="24"/>
                <w:szCs w:val="24"/>
                <w:lang w:val="kk-KZ"/>
              </w:rPr>
              <w:t>.</w:t>
            </w:r>
            <w:r w:rsidRPr="001677FF">
              <w:rPr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 xml:space="preserve">SCOPUS, </w:t>
            </w:r>
            <w:r w:rsidR="002A2223">
              <w:rPr>
                <w:sz w:val="24"/>
                <w:szCs w:val="24"/>
                <w:lang w:val="kk-KZ"/>
              </w:rPr>
              <w:t>(</w:t>
            </w:r>
            <w:r w:rsidRPr="001677FF">
              <w:rPr>
                <w:sz w:val="24"/>
                <w:szCs w:val="24"/>
                <w:lang w:val="kk-KZ"/>
              </w:rPr>
              <w:t xml:space="preserve">percentile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  <w:lang w:val="en-US"/>
              </w:rPr>
              <w:t>33</w:t>
            </w:r>
            <w:r w:rsidR="002A2223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E" w:rsidRPr="001677FF" w:rsidRDefault="00E76FBE" w:rsidP="001677FF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BE" w:rsidRPr="001677FF" w:rsidRDefault="002445C9" w:rsidP="001677FF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hyperlink r:id="rId15" w:history="1">
              <w:r w:rsidR="00E76FBE" w:rsidRPr="001677FF">
                <w:rPr>
                  <w:sz w:val="24"/>
                  <w:szCs w:val="24"/>
                  <w:lang w:val="kk-KZ"/>
                </w:rPr>
                <w:t>Baizhumanov K.D.</w:t>
              </w:r>
            </w:hyperlink>
            <w:r w:rsidR="00E76FBE" w:rsidRPr="001677FF">
              <w:rPr>
                <w:sz w:val="24"/>
                <w:szCs w:val="24"/>
                <w:lang w:val="kk-KZ"/>
              </w:rPr>
              <w:t>,</w:t>
            </w:r>
          </w:p>
          <w:p w:rsidR="00E76FBE" w:rsidRPr="001677FF" w:rsidRDefault="002445C9" w:rsidP="002A2223">
            <w:pPr>
              <w:shd w:val="clear" w:color="auto" w:fill="FFFFFF"/>
              <w:ind w:right="-70"/>
              <w:rPr>
                <w:sz w:val="24"/>
                <w:szCs w:val="24"/>
                <w:lang w:val="kk-KZ"/>
              </w:rPr>
            </w:pPr>
            <w:hyperlink r:id="rId16" w:history="1">
              <w:r w:rsidR="00E76FBE" w:rsidRPr="001677FF">
                <w:rPr>
                  <w:sz w:val="24"/>
                  <w:szCs w:val="24"/>
                  <w:lang w:val="kk-KZ"/>
                </w:rPr>
                <w:t>Tursymbekova Z.Z.</w:t>
              </w:r>
            </w:hyperlink>
            <w:r w:rsidR="00E76FBE" w:rsidRPr="001677FF">
              <w:rPr>
                <w:sz w:val="24"/>
                <w:szCs w:val="24"/>
                <w:lang w:val="kk-KZ"/>
              </w:rPr>
              <w:t>,</w:t>
            </w:r>
          </w:p>
          <w:p w:rsidR="00E76FBE" w:rsidRPr="001677FF" w:rsidRDefault="002445C9" w:rsidP="002A2223">
            <w:pPr>
              <w:ind w:right="-212"/>
              <w:rPr>
                <w:sz w:val="24"/>
                <w:szCs w:val="24"/>
                <w:lang w:val="kk-KZ"/>
              </w:rPr>
            </w:pPr>
            <w:hyperlink r:id="rId17" w:history="1">
              <w:r w:rsidR="00E76FBE" w:rsidRPr="001677FF">
                <w:rPr>
                  <w:sz w:val="24"/>
                  <w:szCs w:val="24"/>
                  <w:lang w:val="kk-KZ"/>
                </w:rPr>
                <w:t>Azilkiyasheva M.M.</w:t>
              </w:r>
            </w:hyperlink>
            <w:r w:rsidR="00E76FBE" w:rsidRPr="001677FF">
              <w:rPr>
                <w:sz w:val="24"/>
                <w:szCs w:val="24"/>
                <w:lang w:val="kk-KZ"/>
              </w:rPr>
              <w:t>,</w:t>
            </w:r>
          </w:p>
          <w:p w:rsidR="00E76FBE" w:rsidRPr="001677FF" w:rsidRDefault="00E76FBE" w:rsidP="002A2223">
            <w:pPr>
              <w:ind w:right="-7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Zhauyt</w:t>
            </w:r>
            <w:r w:rsidR="00C27B1B" w:rsidRPr="001677FF">
              <w:rPr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A.</w:t>
            </w:r>
          </w:p>
        </w:tc>
      </w:tr>
      <w:tr w:rsidR="007A663E" w:rsidRPr="007A663E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7A663E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</w:tcPr>
          <w:p w:rsidR="007A663E" w:rsidRPr="007A663E" w:rsidRDefault="007A663E" w:rsidP="007A663E">
            <w:pPr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 xml:space="preserve">О влиянии рабочих параметров камеры сгорания на несущую способность цилиндрической оболочки жидкостного ракетного двигателя </w:t>
            </w:r>
          </w:p>
        </w:tc>
        <w:tc>
          <w:tcPr>
            <w:tcW w:w="1275" w:type="dxa"/>
          </w:tcPr>
          <w:p w:rsidR="007A663E" w:rsidRPr="007A663E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6327" w:type="dxa"/>
          </w:tcPr>
          <w:p w:rsidR="007A663E" w:rsidRPr="007A663E" w:rsidRDefault="00466AE8" w:rsidP="00466AE8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Вестник </w:t>
            </w:r>
            <w:r w:rsidR="007A663E" w:rsidRPr="007A663E">
              <w:rPr>
                <w:sz w:val="24"/>
                <w:szCs w:val="24"/>
                <w:lang w:val="kk-KZ"/>
              </w:rPr>
              <w:t xml:space="preserve">ЕНУ </w:t>
            </w:r>
            <w:r>
              <w:rPr>
                <w:sz w:val="24"/>
                <w:szCs w:val="24"/>
                <w:lang w:val="kk-KZ"/>
              </w:rPr>
              <w:t xml:space="preserve">им. Л.Н. Гумилева </w:t>
            </w:r>
            <w:r w:rsidR="007A663E" w:rsidRPr="007A663E">
              <w:rPr>
                <w:sz w:val="24"/>
                <w:szCs w:val="24"/>
                <w:lang w:val="kk-KZ"/>
              </w:rPr>
              <w:t xml:space="preserve"> 2013.</w:t>
            </w:r>
            <w:r>
              <w:rPr>
                <w:sz w:val="24"/>
                <w:szCs w:val="24"/>
                <w:lang w:val="kk-KZ"/>
              </w:rPr>
              <w:t xml:space="preserve"> ІІ Раздел</w:t>
            </w:r>
            <w:r w:rsidR="007A663E" w:rsidRPr="007A663E">
              <w:rPr>
                <w:sz w:val="24"/>
                <w:szCs w:val="24"/>
                <w:lang w:val="kk-KZ"/>
              </w:rPr>
              <w:t xml:space="preserve"> </w:t>
            </w:r>
            <w:r w:rsidR="007A663E" w:rsidRPr="007A663E">
              <w:rPr>
                <w:sz w:val="24"/>
                <w:szCs w:val="24"/>
              </w:rPr>
              <w:t>№4</w:t>
            </w:r>
            <w:r w:rsidR="007A663E" w:rsidRPr="007A663E">
              <w:rPr>
                <w:sz w:val="24"/>
                <w:szCs w:val="24"/>
                <w:lang w:val="kk-KZ"/>
              </w:rPr>
              <w:t>. (95)</w:t>
            </w:r>
            <w:r>
              <w:rPr>
                <w:sz w:val="24"/>
                <w:szCs w:val="24"/>
                <w:lang w:val="kk-KZ"/>
              </w:rPr>
              <w:t xml:space="preserve">   сс 162-170</w:t>
            </w:r>
          </w:p>
        </w:tc>
        <w:tc>
          <w:tcPr>
            <w:tcW w:w="851" w:type="dxa"/>
          </w:tcPr>
          <w:p w:rsidR="007A663E" w:rsidRPr="007A663E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466AE8" w:rsidRDefault="007A663E" w:rsidP="007A663E">
            <w:pPr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У.Т.Касымов, А.Д.Тулегуов, Д.С.Ергалиев, Б.К.Ибилдаев,</w:t>
            </w:r>
          </w:p>
          <w:p w:rsidR="007A663E" w:rsidRPr="007A663E" w:rsidRDefault="00466AE8" w:rsidP="007A66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М.И.Касабеков</w:t>
            </w:r>
            <w:r w:rsidR="007A663E" w:rsidRPr="007A663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A663E" w:rsidRPr="007A663E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7A663E" w:rsidRDefault="00466AE8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</w:tcPr>
          <w:p w:rsidR="007A663E" w:rsidRPr="007A663E" w:rsidRDefault="00DA4269" w:rsidP="007A66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расчета и проектирования комбинированных теплотех-нических устройств с применением возобновляемых источников энергии</w:t>
            </w:r>
          </w:p>
        </w:tc>
        <w:tc>
          <w:tcPr>
            <w:tcW w:w="1275" w:type="dxa"/>
          </w:tcPr>
          <w:p w:rsidR="007A663E" w:rsidRPr="007A663E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6327" w:type="dxa"/>
          </w:tcPr>
          <w:p w:rsidR="007A663E" w:rsidRPr="007A663E" w:rsidRDefault="007A663E" w:rsidP="007A663E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 xml:space="preserve">Вестник ІІ Бөлім ЕНУ  2013. </w:t>
            </w:r>
            <w:r w:rsidRPr="007A663E">
              <w:rPr>
                <w:sz w:val="24"/>
                <w:szCs w:val="24"/>
              </w:rPr>
              <w:t>№4</w:t>
            </w:r>
            <w:r w:rsidRPr="007A663E">
              <w:rPr>
                <w:sz w:val="24"/>
                <w:szCs w:val="24"/>
                <w:lang w:val="kk-KZ"/>
              </w:rPr>
              <w:t>. (95)</w:t>
            </w:r>
            <w:r w:rsidR="00DA4269">
              <w:rPr>
                <w:sz w:val="24"/>
                <w:szCs w:val="24"/>
                <w:lang w:val="kk-KZ"/>
              </w:rPr>
              <w:t xml:space="preserve">  сс 119-126</w:t>
            </w:r>
          </w:p>
        </w:tc>
        <w:tc>
          <w:tcPr>
            <w:tcW w:w="851" w:type="dxa"/>
          </w:tcPr>
          <w:p w:rsidR="007A663E" w:rsidRPr="007A663E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7A663E" w:rsidRDefault="007A663E" w:rsidP="007A663E">
            <w:pPr>
              <w:rPr>
                <w:sz w:val="24"/>
                <w:szCs w:val="24"/>
                <w:lang w:val="kk-KZ"/>
              </w:rPr>
            </w:pPr>
            <w:r w:rsidRPr="007A663E">
              <w:rPr>
                <w:sz w:val="24"/>
                <w:szCs w:val="24"/>
                <w:lang w:val="kk-KZ"/>
              </w:rPr>
              <w:t>У.Т.Касымов, А.Д.Тулегуов, Д.С.Ергалиев, Б.К.Ибилдаев</w:t>
            </w:r>
          </w:p>
          <w:p w:rsidR="00DA4269" w:rsidRPr="007A663E" w:rsidRDefault="00DA4269" w:rsidP="007A66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М.И.Касабеков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D401F4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4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</w:rPr>
            </w:pPr>
            <w:r w:rsidRPr="001677FF">
              <w:rPr>
                <w:rStyle w:val="FontStyle68"/>
                <w:rFonts w:ascii="Times New Roman" w:hAnsi="Times New Roman"/>
                <w:spacing w:val="0"/>
                <w:sz w:val="24"/>
                <w:szCs w:val="24"/>
              </w:rPr>
              <w:t>Синтез четырехзвенных рыхлителей с минимальными реакциями в звеньях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</w:rPr>
              <w:t xml:space="preserve">Вестник КазНТУ №2 (114), Алматы,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677FF">
                <w:rPr>
                  <w:color w:val="000000"/>
                  <w:sz w:val="24"/>
                  <w:szCs w:val="24"/>
                </w:rPr>
                <w:t>201</w:t>
              </w:r>
              <w:r w:rsidRPr="001677FF">
                <w:rPr>
                  <w:color w:val="000000"/>
                  <w:sz w:val="24"/>
                  <w:szCs w:val="24"/>
                  <w:lang w:val="kk-KZ"/>
                </w:rPr>
                <w:t xml:space="preserve">6 </w:t>
              </w:r>
              <w:r w:rsidRPr="001677FF">
                <w:rPr>
                  <w:color w:val="000000"/>
                  <w:sz w:val="24"/>
                  <w:szCs w:val="24"/>
                </w:rPr>
                <w:t>г</w:t>
              </w:r>
            </w:smartTag>
            <w:r w:rsidRPr="001677FF">
              <w:rPr>
                <w:color w:val="000000"/>
                <w:sz w:val="24"/>
                <w:szCs w:val="24"/>
              </w:rPr>
              <w:t xml:space="preserve">, 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>С. 300-304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Нугманов Р.Н.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7A663E" w:rsidRPr="001677FF" w:rsidRDefault="007A663E" w:rsidP="007A663E">
            <w:pPr>
              <w:tabs>
                <w:tab w:val="num" w:pos="426"/>
              </w:tabs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Р.А.,</w:t>
            </w:r>
          </w:p>
          <w:p w:rsidR="007A663E" w:rsidRPr="001677FF" w:rsidRDefault="007A663E" w:rsidP="007A663E">
            <w:pPr>
              <w:tabs>
                <w:tab w:val="num" w:pos="426"/>
              </w:tabs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Камзанов Н.С.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 xml:space="preserve">Служебная информация и алгоритмы обработки специнформации </w:t>
            </w:r>
            <w:r w:rsidRPr="001677FF">
              <w:rPr>
                <w:sz w:val="24"/>
                <w:szCs w:val="24"/>
              </w:rPr>
              <w:lastRenderedPageBreak/>
              <w:t>в радиолокаторе с синтезированной апертурой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lastRenderedPageBreak/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7FF">
              <w:rPr>
                <w:color w:val="000000"/>
                <w:sz w:val="24"/>
                <w:szCs w:val="24"/>
              </w:rPr>
              <w:t xml:space="preserve">Вестник КазНИТУ №4 (116),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677FF">
                <w:rPr>
                  <w:color w:val="000000"/>
                  <w:sz w:val="24"/>
                  <w:szCs w:val="24"/>
                </w:rPr>
                <w:t>201</w:t>
              </w:r>
              <w:r w:rsidRPr="001677FF">
                <w:rPr>
                  <w:color w:val="000000"/>
                  <w:sz w:val="24"/>
                  <w:szCs w:val="24"/>
                  <w:lang w:val="kk-KZ"/>
                </w:rPr>
                <w:t xml:space="preserve">6 </w:t>
              </w:r>
              <w:r w:rsidRPr="001677FF">
                <w:rPr>
                  <w:color w:val="000000"/>
                  <w:sz w:val="24"/>
                  <w:szCs w:val="24"/>
                </w:rPr>
                <w:t>г.,</w:t>
              </w:r>
            </w:smartTag>
            <w:r w:rsidRPr="001677FF">
              <w:rPr>
                <w:color w:val="000000"/>
                <w:sz w:val="24"/>
                <w:szCs w:val="24"/>
              </w:rPr>
              <w:t xml:space="preserve"> Алматы, С. 437-443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Нугманов Р.Н.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7A663E" w:rsidRPr="001677FF" w:rsidRDefault="007A663E" w:rsidP="007A663E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Анализ бульдозерного отвала адаптируемого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677FF">
              <w:rPr>
                <w:color w:val="000000"/>
                <w:sz w:val="24"/>
                <w:szCs w:val="24"/>
                <w:lang w:val="kk-KZ"/>
              </w:rPr>
              <w:t>Вестник КазНИТУ №4 (116), 2016 г., Алматы, С. 4</w:t>
            </w:r>
            <w:r w:rsidRPr="001677FF">
              <w:rPr>
                <w:color w:val="000000"/>
                <w:sz w:val="24"/>
                <w:szCs w:val="24"/>
              </w:rPr>
              <w:t>22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>-</w:t>
            </w:r>
            <w:r w:rsidRPr="001677FF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tabs>
                <w:tab w:val="num" w:pos="426"/>
              </w:tabs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Р.А.,</w:t>
            </w:r>
          </w:p>
          <w:p w:rsidR="007A663E" w:rsidRPr="001677FF" w:rsidRDefault="007A663E" w:rsidP="007A663E">
            <w:pPr>
              <w:rPr>
                <w:sz w:val="24"/>
                <w:szCs w:val="24"/>
                <w:lang w:val="kk-KZ"/>
              </w:rPr>
            </w:pPr>
            <w:r w:rsidRPr="001677FF">
              <w:rPr>
                <w:bCs/>
                <w:color w:val="000000"/>
                <w:sz w:val="24"/>
                <w:szCs w:val="24"/>
                <w:lang w:val="kk-KZ"/>
              </w:rPr>
              <w:t>Таңатаров Ж.Н.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Жерді қашықтықтан зондтаудың физикалық негіздері және оның даму кезеңдері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uppressAutoHyphens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  <w:lang w:val="kk-KZ"/>
              </w:rPr>
              <w:t>ҚазҰТЗУ хабаршысы №3(115), 2016 ж., Алматы, 9-14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0.38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Нугманов Р.Н.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7A663E" w:rsidRPr="001677FF" w:rsidRDefault="007A663E" w:rsidP="007A663E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pStyle w:val="2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Повышения эффективности применения бульдозерного отвала адаптируемого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pStyle w:val="2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2A2223" w:rsidRDefault="007A663E" w:rsidP="007A663E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</w:rPr>
              <w:t>Вестник КазНИТУ №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>5</w:t>
            </w:r>
            <w:r w:rsidRPr="001677FF">
              <w:rPr>
                <w:color w:val="000000"/>
                <w:sz w:val="24"/>
                <w:szCs w:val="24"/>
              </w:rPr>
              <w:t>(11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>6</w:t>
            </w:r>
            <w:r w:rsidRPr="001677FF">
              <w:rPr>
                <w:color w:val="000000"/>
                <w:sz w:val="24"/>
                <w:szCs w:val="24"/>
              </w:rPr>
              <w:t>), Алматы, 201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6 </w:t>
            </w:r>
            <w:r w:rsidRPr="001677FF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С. </w:t>
            </w:r>
            <w:r w:rsidRPr="001677FF">
              <w:rPr>
                <w:color w:val="000000"/>
                <w:sz w:val="24"/>
                <w:szCs w:val="24"/>
              </w:rPr>
              <w:t>4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>22-426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pStyle w:val="2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</w:t>
            </w:r>
            <w:r w:rsidRPr="001677FF">
              <w:rPr>
                <w:sz w:val="24"/>
                <w:szCs w:val="24"/>
              </w:rPr>
              <w:t>,</w:t>
            </w:r>
          </w:p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bCs/>
                <w:color w:val="000000"/>
                <w:sz w:val="24"/>
                <w:szCs w:val="24"/>
              </w:rPr>
              <w:t>Таңатаров Ж.Н.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C61D04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</w:t>
            </w:r>
            <w:r w:rsidR="00D401F4">
              <w:rPr>
                <w:sz w:val="24"/>
                <w:szCs w:val="24"/>
                <w:lang w:val="en-US"/>
              </w:rPr>
              <w:t>9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bCs/>
                <w:sz w:val="24"/>
                <w:szCs w:val="24"/>
              </w:rPr>
              <w:t>Геометрические принципы зондирования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</w:rPr>
              <w:t>Вестник КазНИТУ №4(122), 2017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г., Алматы, С. 8-14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Нугманов Р.Н.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7A663E" w:rsidRPr="001677FF" w:rsidRDefault="007A663E" w:rsidP="007A663E">
            <w:pPr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B12D61" w:rsidP="00D401F4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01F4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pStyle w:val="Default"/>
              <w:jc w:val="both"/>
              <w:rPr>
                <w:lang w:val="kk-KZ"/>
              </w:rPr>
            </w:pPr>
            <w:r w:rsidRPr="001677FF">
              <w:rPr>
                <w:lang w:val="kk-KZ"/>
              </w:rPr>
              <w:t>Установление значения ресурса и закона распределения для сателлитов колесного редуктора автосамосвала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Вестник КазНИТУ №3 (133), 2019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</w:rPr>
              <w:t>г., Алматы, С.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</w:rPr>
              <w:t>337-342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00588F" w:rsidRDefault="007A663E" w:rsidP="007A663E">
            <w:pPr>
              <w:widowControl w:val="0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Козбагаров Р.А.,</w:t>
            </w:r>
          </w:p>
          <w:p w:rsidR="007A663E" w:rsidRPr="001677FF" w:rsidRDefault="007A663E" w:rsidP="007A663E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Жуманов Н.А.,</w:t>
            </w:r>
          </w:p>
          <w:p w:rsidR="007A663E" w:rsidRPr="001677FF" w:rsidRDefault="007A663E" w:rsidP="007A663E">
            <w:pPr>
              <w:widowControl w:val="0"/>
              <w:ind w:left="-20" w:right="-83"/>
              <w:rPr>
                <w:rFonts w:eastAsia="Calibri"/>
                <w:bCs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Байжуманов К.Д.</w:t>
            </w:r>
          </w:p>
        </w:tc>
      </w:tr>
      <w:tr w:rsidR="007A663E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B12D61" w:rsidRDefault="00D401F4" w:rsidP="007A663E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B12D6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pStyle w:val="Default"/>
              <w:jc w:val="both"/>
            </w:pPr>
            <w:r w:rsidRPr="001677FF">
              <w:rPr>
                <w:lang w:val="kk-KZ"/>
              </w:rPr>
              <w:t>Взаимодействие рабочего органа бульдозера с липкими породами в отсутствие уплотненного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7A663E" w:rsidRPr="001677FF" w:rsidRDefault="007A663E" w:rsidP="007A663E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Вестник КазНИТУ №4 (134), 2019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</w:rPr>
              <w:t>г., Алматы, С.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</w:rPr>
              <w:t>286-290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1677FF" w:rsidRDefault="007A663E" w:rsidP="007A663E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E" w:rsidRPr="0000588F" w:rsidRDefault="007A663E" w:rsidP="007A663E">
            <w:pPr>
              <w:widowControl w:val="0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Козбагаров Р.А.,</w:t>
            </w:r>
          </w:p>
          <w:p w:rsidR="007A663E" w:rsidRPr="001677FF" w:rsidRDefault="007A663E" w:rsidP="007A663E">
            <w:pPr>
              <w:widowControl w:val="0"/>
              <w:rPr>
                <w:rFonts w:eastAsia="Calibri"/>
                <w:bCs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Жуманов Н.А.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C61D04" w:rsidP="00B12D61">
            <w:pPr>
              <w:tabs>
                <w:tab w:val="num" w:pos="720"/>
              </w:tabs>
              <w:suppressAutoHyphens/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D401F4">
              <w:rPr>
                <w:sz w:val="24"/>
                <w:szCs w:val="24"/>
                <w:lang w:val="kk-KZ"/>
              </w:rPr>
              <w:t>12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 xml:space="preserve">Жүйенің сенімділігін </w:t>
            </w:r>
            <w:r w:rsidRPr="001677FF">
              <w:rPr>
                <w:sz w:val="24"/>
                <w:szCs w:val="24"/>
                <w:lang w:val="kk-KZ"/>
              </w:rPr>
              <w:t>резервтеу, оның түрлері және оны негіздеу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</w:rPr>
              <w:t xml:space="preserve">ҚазККА Хабаршысы 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№2(113)</w:t>
            </w:r>
            <w:r w:rsidRPr="001677FF">
              <w:rPr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sz w:val="24"/>
                <w:szCs w:val="24"/>
                <w:shd w:val="clear" w:color="auto" w:fill="FFFFFF"/>
              </w:rPr>
              <w:t>202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0. 115-122 б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еттер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00588F" w:rsidRDefault="00B12D61" w:rsidP="00B12D61">
            <w:pPr>
              <w:widowControl w:val="0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Козбагаров Р.А.,</w:t>
            </w:r>
          </w:p>
          <w:p w:rsidR="00B12D61" w:rsidRPr="001677FF" w:rsidRDefault="00B12D61" w:rsidP="00B12D61">
            <w:pPr>
              <w:widowControl w:val="0"/>
              <w:ind w:left="-20"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Баймаханов Г.А</w:t>
            </w:r>
            <w:r w:rsidRPr="001677FF">
              <w:rPr>
                <w:sz w:val="24"/>
                <w:szCs w:val="24"/>
              </w:rPr>
              <w:t>.,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C61D04" w:rsidP="00B12D61">
            <w:pPr>
              <w:tabs>
                <w:tab w:val="num" w:pos="720"/>
              </w:tabs>
              <w:suppressAutoHyphens/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D401F4">
              <w:rPr>
                <w:sz w:val="24"/>
                <w:szCs w:val="24"/>
                <w:lang w:val="kk-KZ"/>
              </w:rPr>
              <w:t>13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Автогрейдерлер қайырма күрегінің кескіш бөлігінің әр түрлі конструкцияларын зерттеу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 xml:space="preserve">ҚазККА Хабаршысы № 3 (122), 2022. 33-41 беттер.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Козбагаров Р.А,</w:t>
            </w:r>
          </w:p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Жиенкожаев М.С.,</w:t>
            </w:r>
          </w:p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Камзанов Н.С.,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Бекетов Т.С.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D401F4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01F4">
              <w:rPr>
                <w:sz w:val="24"/>
                <w:szCs w:val="24"/>
                <w:lang w:val="kk-KZ"/>
              </w:rPr>
              <w:t>4</w:t>
            </w:r>
            <w:r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 xml:space="preserve">Автоматтандырылған жол </w:t>
            </w:r>
            <w:r w:rsidRPr="001677FF">
              <w:rPr>
                <w:bCs/>
                <w:sz w:val="24"/>
                <w:szCs w:val="24"/>
                <w:lang w:val="kk-KZ"/>
              </w:rPr>
              <w:lastRenderedPageBreak/>
              <w:t>фрезерлерін қолдану негізінде жол табанын фрезерлеу әдістерін жетілдіру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lastRenderedPageBreak/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lastRenderedPageBreak/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ҚазККА Хабаршысы № 3 (122), 2022. 42-50 беттер.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Козбагаров Р.А</w:t>
            </w:r>
          </w:p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lastRenderedPageBreak/>
              <w:t>Жиенкожаев М.С.,</w:t>
            </w:r>
          </w:p>
          <w:p w:rsidR="00B12D61" w:rsidRPr="001677FF" w:rsidRDefault="00B12D61" w:rsidP="00B12D61">
            <w:pPr>
              <w:widowControl w:val="0"/>
              <w:ind w:left="32" w:right="-108"/>
              <w:rPr>
                <w:bCs/>
                <w:sz w:val="24"/>
                <w:szCs w:val="24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Камзанов Н.С.,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Бекетов Т.С.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D401F4" w:rsidP="00B12D61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1"/>
              <w:shd w:val="clear" w:color="auto" w:fill="FFFFFF"/>
              <w:ind w:left="0" w:right="0"/>
              <w:jc w:val="both"/>
              <w:rPr>
                <w:szCs w:val="24"/>
                <w:lang w:val="kk-KZ"/>
              </w:rPr>
            </w:pPr>
            <w:r w:rsidRPr="001677FF">
              <w:rPr>
                <w:szCs w:val="24"/>
                <w:lang w:val="kk-KZ"/>
              </w:rPr>
              <w:t>Жоғары жылдамдықты газ жалынды тозаңды бүркудің заманауи ерекшеліктері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 xml:space="preserve">ҚазККА Хабаршысы № 4 (122), 2022. 29-37 беттер.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00588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Жуманов М.А.,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Козбагаров Р.А.,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Копенов Б.Т.,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Найманова Г.Т.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D401F4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01F4">
              <w:rPr>
                <w:sz w:val="24"/>
                <w:szCs w:val="24"/>
                <w:lang w:val="kk-KZ"/>
              </w:rPr>
              <w:t>6</w:t>
            </w:r>
            <w:r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1"/>
              <w:shd w:val="clear" w:color="auto" w:fill="FFFFFF"/>
              <w:ind w:left="34" w:right="0"/>
              <w:jc w:val="left"/>
              <w:rPr>
                <w:szCs w:val="24"/>
              </w:rPr>
            </w:pPr>
            <w:r w:rsidRPr="001677FF">
              <w:rPr>
                <w:szCs w:val="24"/>
              </w:rPr>
              <w:t>Абразивті тозудан қорғау әдістері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 xml:space="preserve">ҚазККА Хабаршысы № 4 (122), 2022. 38-45 беттер.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Козбагаров Р.А.,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Торгаев А.А,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Байжуманов К.Д.,</w:t>
            </w:r>
          </w:p>
          <w:p w:rsidR="00B12D61" w:rsidRPr="001677FF" w:rsidRDefault="00B12D61" w:rsidP="00B12D61">
            <w:pPr>
              <w:widowControl w:val="0"/>
              <w:ind w:left="-108" w:right="-108" w:firstLine="140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Найманова Г.Т.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D401F4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01F4">
              <w:rPr>
                <w:sz w:val="24"/>
                <w:szCs w:val="24"/>
                <w:lang w:val="kk-KZ"/>
              </w:rPr>
              <w:t>7</w:t>
            </w:r>
            <w:r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Исследования механизмов изнашивания и разрушения</w:t>
            </w:r>
            <w:r w:rsidRPr="001677FF">
              <w:rPr>
                <w:sz w:val="24"/>
                <w:szCs w:val="24"/>
                <w:lang w:val="kk-KZ"/>
              </w:rPr>
              <w:t xml:space="preserve"> т</w:t>
            </w:r>
            <w:r w:rsidRPr="001677FF">
              <w:rPr>
                <w:sz w:val="24"/>
                <w:szCs w:val="24"/>
              </w:rPr>
              <w:t>вердосплавного инструмента с многокомпонентными наноструктурированными системами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pStyle w:val="2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</w:rPr>
              <w:t xml:space="preserve">Вестник КазАТК </w:t>
            </w:r>
            <w:r w:rsidRPr="001677FF">
              <w:rPr>
                <w:sz w:val="24"/>
                <w:szCs w:val="24"/>
                <w:lang w:val="kk-KZ"/>
              </w:rPr>
              <w:t>№3</w:t>
            </w:r>
            <w:r w:rsidRPr="001677FF">
              <w:rPr>
                <w:sz w:val="24"/>
                <w:szCs w:val="24"/>
                <w:shd w:val="clear" w:color="auto" w:fill="FFFFFF"/>
              </w:rPr>
              <w:t xml:space="preserve"> (12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1677FF">
              <w:rPr>
                <w:sz w:val="24"/>
                <w:szCs w:val="24"/>
                <w:shd w:val="clear" w:color="auto" w:fill="FFFFFF"/>
              </w:rPr>
              <w:t>), 202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3. С. 21-29</w:t>
            </w:r>
            <w:r w:rsidRPr="001677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ind w:left="-108" w:firstLine="148"/>
              <w:rPr>
                <w:bCs/>
                <w:sz w:val="24"/>
                <w:szCs w:val="24"/>
                <w:lang w:val="az-Cyrl-AZ"/>
              </w:rPr>
            </w:pPr>
            <w:r w:rsidRPr="001677FF">
              <w:rPr>
                <w:bCs/>
                <w:sz w:val="24"/>
                <w:szCs w:val="24"/>
                <w:lang w:val="az-Cyrl-AZ"/>
              </w:rPr>
              <w:t>Козбагаров Р.А.,</w:t>
            </w:r>
          </w:p>
          <w:p w:rsidR="00B12D61" w:rsidRPr="001677FF" w:rsidRDefault="00B12D61" w:rsidP="00B12D61">
            <w:pPr>
              <w:widowControl w:val="0"/>
              <w:ind w:left="-108" w:firstLine="148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az-Cyrl-AZ"/>
              </w:rPr>
              <w:t>Жусупов К.А.</w:t>
            </w:r>
            <w:r w:rsidRPr="001677FF">
              <w:rPr>
                <w:bCs/>
                <w:sz w:val="24"/>
                <w:szCs w:val="24"/>
                <w:lang w:val="kk-KZ"/>
              </w:rPr>
              <w:t>,</w:t>
            </w:r>
          </w:p>
          <w:p w:rsidR="00B12D61" w:rsidRPr="001677FF" w:rsidRDefault="00B12D61" w:rsidP="00B12D61">
            <w:pPr>
              <w:widowControl w:val="0"/>
              <w:ind w:left="-108" w:firstLine="14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Макатова Ж.М.,</w:t>
            </w:r>
          </w:p>
          <w:p w:rsidR="00B12D61" w:rsidRPr="0000588F" w:rsidRDefault="00B12D61" w:rsidP="00B12D61">
            <w:pPr>
              <w:widowControl w:val="0"/>
              <w:ind w:left="-108" w:firstLine="148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Камзанов Н.С.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D401F4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01F4">
              <w:rPr>
                <w:sz w:val="24"/>
                <w:szCs w:val="24"/>
                <w:lang w:val="kk-KZ"/>
              </w:rPr>
              <w:t>8</w:t>
            </w:r>
            <w:r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П</w:t>
            </w:r>
            <w:r w:rsidRPr="001677FF">
              <w:rPr>
                <w:sz w:val="24"/>
                <w:szCs w:val="24"/>
              </w:rPr>
              <w:t>ерспективы развития электромобилей в мире и нашей стране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</w:rPr>
              <w:t xml:space="preserve">Вестник КазАТК №1 (130), 2024. </w:t>
            </w: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 xml:space="preserve"> С.30-37</w:t>
            </w:r>
          </w:p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00588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Козбагаров Р.А.,</w:t>
            </w:r>
          </w:p>
          <w:p w:rsidR="00B12D61" w:rsidRPr="0000588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Жуманов Н.А.,</w:t>
            </w:r>
          </w:p>
          <w:p w:rsidR="00B12D61" w:rsidRPr="001677F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Турсымбекова</w:t>
            </w:r>
            <w:r w:rsidRPr="001677FF">
              <w:rPr>
                <w:sz w:val="24"/>
                <w:szCs w:val="24"/>
                <w:lang w:val="kk-KZ"/>
              </w:rPr>
              <w:t xml:space="preserve"> З</w:t>
            </w:r>
            <w:r w:rsidRPr="0000588F">
              <w:rPr>
                <w:sz w:val="24"/>
                <w:szCs w:val="24"/>
              </w:rPr>
              <w:t>.</w:t>
            </w:r>
            <w:r w:rsidRPr="001677FF">
              <w:rPr>
                <w:sz w:val="24"/>
                <w:szCs w:val="24"/>
              </w:rPr>
              <w:t>,</w:t>
            </w:r>
          </w:p>
          <w:p w:rsidR="00B12D61" w:rsidRPr="001677FF" w:rsidRDefault="00B12D61" w:rsidP="00B12D61">
            <w:pPr>
              <w:widowControl w:val="0"/>
              <w:ind w:left="-20" w:right="-212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М</w:t>
            </w:r>
            <w:r w:rsidRPr="001677FF">
              <w:rPr>
                <w:sz w:val="24"/>
                <w:szCs w:val="24"/>
              </w:rPr>
              <w:t>ырзагельдиев</w:t>
            </w:r>
            <w:r w:rsidRPr="001677FF">
              <w:rPr>
                <w:sz w:val="24"/>
                <w:szCs w:val="24"/>
                <w:lang w:val="kk-KZ"/>
              </w:rPr>
              <w:t xml:space="preserve"> Р.А</w:t>
            </w:r>
            <w:r w:rsidRPr="001677FF">
              <w:rPr>
                <w:sz w:val="24"/>
                <w:szCs w:val="24"/>
              </w:rPr>
              <w:t>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D401F4" w:rsidP="00D401F4">
            <w:pPr>
              <w:tabs>
                <w:tab w:val="num" w:pos="720"/>
              </w:tabs>
              <w:suppressAutoHyphens/>
              <w:ind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Общее устройство электромобилей и темпы их развития в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МНВО РК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677FF">
              <w:rPr>
                <w:sz w:val="24"/>
                <w:szCs w:val="24"/>
                <w:shd w:val="clear" w:color="auto" w:fill="FFFFFF"/>
              </w:rPr>
              <w:t>Вестник КазАТК №2 (131), 2024. С.44-54</w:t>
            </w:r>
          </w:p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00588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Козбагаров Р.А.,</w:t>
            </w:r>
          </w:p>
          <w:p w:rsidR="00B12D61" w:rsidRPr="001677F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Бурьян М</w:t>
            </w:r>
            <w:r w:rsidRPr="001677FF">
              <w:rPr>
                <w:sz w:val="24"/>
                <w:szCs w:val="24"/>
              </w:rPr>
              <w:t>.</w:t>
            </w:r>
            <w:r w:rsidRPr="001677FF">
              <w:rPr>
                <w:sz w:val="24"/>
                <w:szCs w:val="24"/>
                <w:lang w:val="kk-KZ"/>
              </w:rPr>
              <w:t>Б</w:t>
            </w:r>
            <w:r w:rsidRPr="001677FF">
              <w:rPr>
                <w:sz w:val="24"/>
                <w:szCs w:val="24"/>
              </w:rPr>
              <w:t>.,</w:t>
            </w:r>
          </w:p>
          <w:p w:rsidR="00B12D61" w:rsidRPr="001677FF" w:rsidRDefault="00B12D61" w:rsidP="00B12D61">
            <w:pPr>
              <w:widowControl w:val="0"/>
              <w:ind w:left="-20" w:right="-83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Турсымбекова</w:t>
            </w:r>
            <w:r w:rsidRPr="001677FF">
              <w:rPr>
                <w:sz w:val="24"/>
                <w:szCs w:val="24"/>
                <w:lang w:val="kk-KZ"/>
              </w:rPr>
              <w:t xml:space="preserve"> З</w:t>
            </w:r>
            <w:r w:rsidRPr="001677FF">
              <w:rPr>
                <w:sz w:val="24"/>
                <w:szCs w:val="24"/>
              </w:rPr>
              <w:t>.,</w:t>
            </w:r>
          </w:p>
          <w:p w:rsidR="00B12D61" w:rsidRPr="001677FF" w:rsidRDefault="00B12D61" w:rsidP="00B12D61">
            <w:pPr>
              <w:widowControl w:val="0"/>
              <w:ind w:left="-20" w:right="-212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М</w:t>
            </w:r>
            <w:r w:rsidRPr="001677FF">
              <w:rPr>
                <w:sz w:val="24"/>
                <w:szCs w:val="24"/>
              </w:rPr>
              <w:t>ырзагельдиев</w:t>
            </w:r>
            <w:r w:rsidRPr="001677FF">
              <w:rPr>
                <w:sz w:val="24"/>
                <w:szCs w:val="24"/>
                <w:lang w:val="kk-KZ"/>
              </w:rPr>
              <w:t xml:space="preserve"> Р.А.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61" w:rsidRPr="001677FF" w:rsidRDefault="00B12D61" w:rsidP="00B12D61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B12D61" w:rsidRPr="001677FF" w:rsidRDefault="00B12D61" w:rsidP="00B12D61">
            <w:pPr>
              <w:tabs>
                <w:tab w:val="num" w:pos="426"/>
              </w:tabs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1677FF">
              <w:rPr>
                <w:b/>
                <w:bCs/>
                <w:sz w:val="24"/>
                <w:szCs w:val="24"/>
              </w:rPr>
              <w:t>1.3  Научные работы опубликованные в других журнал</w:t>
            </w:r>
            <w:r>
              <w:rPr>
                <w:b/>
                <w:bCs/>
                <w:sz w:val="24"/>
                <w:szCs w:val="24"/>
              </w:rPr>
              <w:t>ах и в материалах конференций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Calculation of the stress-strain state of the deflector rollers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7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both"/>
              <w:rPr>
                <w:rFonts w:eastAsia="TimesNewRoman"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sz w:val="24"/>
                <w:szCs w:val="24"/>
                <w:lang w:val="en-US"/>
              </w:rPr>
              <w:t>Vibroengineering PROCEDIA, 2018, Volume 18,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 xml:space="preserve"> pp183-188</w:t>
            </w:r>
            <w:r w:rsidRPr="001677F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ISSN 2345-0533 Kaunas, Lithuania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>. Vibroengine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-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ering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Procedia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 is referred in: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S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copus: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E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>lsevier</w:t>
            </w:r>
            <w:r w:rsidRPr="001677FF">
              <w:rPr>
                <w:sz w:val="24"/>
                <w:szCs w:val="24"/>
                <w:lang w:val="kk-KZ"/>
              </w:rPr>
              <w:t xml:space="preserve">, percentile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Alimbetov A.,</w:t>
            </w:r>
          </w:p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Zhauyt A.,</w:t>
            </w:r>
          </w:p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Yestemessova G.,</w:t>
            </w:r>
          </w:p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Yussupova S.,</w:t>
            </w:r>
          </w:p>
          <w:p w:rsidR="00B12D61" w:rsidRPr="001677FF" w:rsidRDefault="00B12D61" w:rsidP="00B12D61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Nurbakyt M.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Seismic resistance of horizontal underground openings</w:t>
            </w:r>
            <w:r w:rsidRPr="001677FF">
              <w:rPr>
                <w:rFonts w:eastAsia="Calibri"/>
                <w:bCs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in anisotropic rocks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7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ind w:right="-7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both"/>
              <w:rPr>
                <w:sz w:val="24"/>
                <w:szCs w:val="24"/>
                <w:lang w:val="en-US"/>
              </w:rPr>
            </w:pPr>
            <w:r w:rsidRPr="001677FF">
              <w:rPr>
                <w:rFonts w:eastAsia="TimesNewRoman"/>
                <w:sz w:val="24"/>
                <w:szCs w:val="24"/>
                <w:lang w:val="kk-KZ"/>
              </w:rPr>
              <w:t>Vibroengineering</w:t>
            </w:r>
            <w:r>
              <w:rPr>
                <w:rFonts w:eastAsia="TimesNewRoman"/>
                <w:sz w:val="24"/>
                <w:szCs w:val="24"/>
                <w:lang w:val="en-US"/>
              </w:rPr>
              <w:t xml:space="preserve"> Procedia.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2016, VOL. 8. pp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>231-23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6 ISSN 2345-0533 Kaunas, Lithuania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>. Vibroengine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-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ering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Procedia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 is referred in: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S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 xml:space="preserve">copus: </w:t>
            </w:r>
            <w:r w:rsidRPr="001677FF">
              <w:rPr>
                <w:rFonts w:eastAsia="TimesNewRoman"/>
                <w:sz w:val="24"/>
                <w:szCs w:val="24"/>
                <w:lang w:val="en-US"/>
              </w:rPr>
              <w:t>E</w:t>
            </w:r>
            <w:r w:rsidRPr="001677FF">
              <w:rPr>
                <w:rFonts w:eastAsia="TimesNewRoman"/>
                <w:sz w:val="24"/>
                <w:szCs w:val="24"/>
                <w:lang w:val="kk-KZ"/>
              </w:rPr>
              <w:t>lsevier</w:t>
            </w:r>
            <w:r w:rsidRPr="001677FF">
              <w:rPr>
                <w:sz w:val="24"/>
                <w:szCs w:val="24"/>
                <w:lang w:val="kk-KZ"/>
              </w:rPr>
              <w:t xml:space="preserve">, percentile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Cite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  <w:lang w:val="en-US"/>
              </w:rPr>
              <w:t>Score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kk-KZ"/>
              </w:rPr>
              <w:t>Musayev J</w:t>
            </w: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.,</w:t>
            </w:r>
          </w:p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kk-KZ"/>
              </w:rPr>
              <w:t>Zhauyt A</w:t>
            </w: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>.,</w:t>
            </w:r>
          </w:p>
          <w:p w:rsidR="00B12D61" w:rsidRPr="001677FF" w:rsidRDefault="00B12D61" w:rsidP="00B12D61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rFonts w:eastAsia="Calibri"/>
                <w:bCs/>
                <w:sz w:val="24"/>
                <w:szCs w:val="24"/>
                <w:lang w:val="kk-KZ"/>
              </w:rPr>
              <w:t>Sagatbek</w:t>
            </w:r>
            <w:r w:rsidRPr="001677FF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1677FF">
              <w:rPr>
                <w:rFonts w:eastAsia="Calibri"/>
                <w:bCs/>
                <w:sz w:val="24"/>
                <w:szCs w:val="24"/>
                <w:lang w:val="kk-KZ"/>
              </w:rPr>
              <w:t>M.</w:t>
            </w:r>
            <w:r w:rsidRPr="001677FF">
              <w:rPr>
                <w:sz w:val="24"/>
                <w:szCs w:val="24"/>
                <w:lang w:val="en-US"/>
              </w:rPr>
              <w:t>,</w:t>
            </w:r>
          </w:p>
          <w:p w:rsidR="00B12D61" w:rsidRPr="001677FF" w:rsidRDefault="00B12D61" w:rsidP="00B12D6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Naurushev B</w:t>
            </w:r>
            <w:r w:rsidRPr="001677FF">
              <w:rPr>
                <w:sz w:val="24"/>
                <w:szCs w:val="24"/>
                <w:lang w:val="en-US"/>
              </w:rPr>
              <w:t>,</w:t>
            </w:r>
          </w:p>
        </w:tc>
      </w:tr>
      <w:tr w:rsidR="00B12D61" w:rsidRPr="00C61D04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1"/>
              <w:shd w:val="clear" w:color="auto" w:fill="FFFFFF"/>
              <w:ind w:left="0" w:right="0"/>
              <w:jc w:val="both"/>
              <w:rPr>
                <w:szCs w:val="24"/>
                <w:lang w:val="en-US"/>
              </w:rPr>
            </w:pPr>
            <w:r w:rsidRPr="001677FF">
              <w:rPr>
                <w:bCs/>
                <w:szCs w:val="24"/>
                <w:lang w:val="en-US"/>
              </w:rPr>
              <w:t>Energy intensity study for soil transportation by inertial rotor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Зарубеж.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Vibroengineering PROCEDIA, Vol, pp.93-99, 2023 (SCOPUS IF=0.18),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Kozbagarov R.A.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B12D61" w:rsidRPr="001677FF" w:rsidRDefault="00B12D61" w:rsidP="00B12D61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Zhussupov K.A.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B12D61" w:rsidRPr="001677FF" w:rsidRDefault="00B12D61" w:rsidP="00B12D61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Yssengaliyev M.N.</w:t>
            </w:r>
            <w:r w:rsidRPr="001677FF">
              <w:rPr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B12D61" w:rsidRPr="001677FF" w:rsidRDefault="00B12D61" w:rsidP="00B12D61">
            <w:pPr>
              <w:widowControl w:val="0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shd w:val="clear" w:color="auto" w:fill="FFFFFF"/>
                <w:lang w:val="kk-KZ"/>
              </w:rPr>
              <w:t>Kamzanov N.S.</w:t>
            </w:r>
          </w:p>
        </w:tc>
      </w:tr>
      <w:tr w:rsidR="00B12D61" w:rsidRPr="00C61D04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1"/>
              <w:shd w:val="clear" w:color="auto" w:fill="FFFFFF"/>
              <w:ind w:left="0" w:right="0"/>
              <w:jc w:val="both"/>
              <w:rPr>
                <w:bCs/>
                <w:szCs w:val="24"/>
                <w:lang w:val="kk-KZ"/>
              </w:rPr>
            </w:pPr>
            <w:r w:rsidRPr="001677FF">
              <w:rPr>
                <w:bCs/>
                <w:szCs w:val="24"/>
                <w:lang w:val="en-US"/>
              </w:rPr>
              <w:t>Аnalysis of structures and the process of cutting soil with an inertial rotor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en-US"/>
              </w:rPr>
              <w:t>International Journal of Advanced Logistics, Transport and Engineering. Almaty, №1, 2023</w:t>
            </w:r>
            <w:r>
              <w:rPr>
                <w:sz w:val="24"/>
                <w:szCs w:val="24"/>
                <w:lang w:val="en-US"/>
              </w:rPr>
              <w:t>,</w:t>
            </w:r>
            <w:r w:rsidRPr="001677FF">
              <w:rPr>
                <w:sz w:val="24"/>
                <w:szCs w:val="24"/>
                <w:lang w:val="en-US"/>
              </w:rPr>
              <w:t xml:space="preserve"> рр 10-17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hyperlink r:id="rId18" w:history="1">
              <w:r w:rsidRPr="001677FF">
                <w:rPr>
                  <w:rStyle w:val="aa"/>
                  <w:sz w:val="24"/>
                  <w:szCs w:val="24"/>
                  <w:lang w:val="en-US"/>
                </w:rPr>
                <w:t>https://ijalte.alt.edu.kz/</w:t>
              </w:r>
            </w:hyperlink>
            <w:r w:rsidRPr="001677FF">
              <w:rPr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Kozbagarov R.,</w:t>
            </w:r>
          </w:p>
          <w:p w:rsidR="00B12D61" w:rsidRPr="001677FF" w:rsidRDefault="00B12D61" w:rsidP="00B12D61">
            <w:pPr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Zhussupov K.,</w:t>
            </w:r>
          </w:p>
          <w:p w:rsidR="00B12D61" w:rsidRPr="001677FF" w:rsidRDefault="00B12D61" w:rsidP="00B12D61">
            <w:pPr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Kamzanov N.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7116E5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1"/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Формирование показателей критерия оценки функциониро</w:t>
            </w:r>
            <w:r w:rsidRPr="001677FF">
              <w:rPr>
                <w:sz w:val="24"/>
                <w:szCs w:val="24"/>
                <w:lang w:val="kk-KZ"/>
              </w:rPr>
              <w:t>-</w:t>
            </w:r>
            <w:r w:rsidRPr="001677FF">
              <w:rPr>
                <w:sz w:val="24"/>
                <w:szCs w:val="24"/>
              </w:rPr>
              <w:t>вания автомобильного предприятия в условиях рынка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Сб. XLII Международной научно-практической конференции «Инновационные технологии на транспорте:образование, наука, практика» Каз.АТК</w:t>
            </w:r>
            <w:r w:rsidRPr="00EB5F38">
              <w:rPr>
                <w:sz w:val="24"/>
                <w:szCs w:val="24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г.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Алматы</w:t>
            </w:r>
            <w:r w:rsidRPr="0000588F">
              <w:rPr>
                <w:sz w:val="24"/>
                <w:szCs w:val="24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-</w:t>
            </w:r>
            <w:r w:rsidRPr="0000588F">
              <w:rPr>
                <w:sz w:val="24"/>
                <w:szCs w:val="24"/>
              </w:rPr>
              <w:t xml:space="preserve"> </w:t>
            </w:r>
            <w:r w:rsidRPr="001677FF">
              <w:rPr>
                <w:sz w:val="24"/>
                <w:szCs w:val="24"/>
                <w:lang w:val="kk-KZ"/>
              </w:rPr>
              <w:t>2018</w:t>
            </w:r>
            <w:r>
              <w:rPr>
                <w:sz w:val="24"/>
                <w:szCs w:val="24"/>
                <w:lang w:val="kk-KZ"/>
              </w:rPr>
              <w:t>,</w:t>
            </w:r>
            <w:r w:rsidRPr="001677FF">
              <w:rPr>
                <w:sz w:val="24"/>
                <w:szCs w:val="24"/>
                <w:lang w:val="kk-KZ"/>
              </w:rPr>
              <w:t xml:space="preserve"> Том 2</w:t>
            </w:r>
            <w:r>
              <w:rPr>
                <w:sz w:val="24"/>
                <w:szCs w:val="24"/>
                <w:lang w:val="kk-KZ"/>
              </w:rPr>
              <w:t>,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</w:t>
            </w:r>
            <w:r w:rsidRPr="001677FF">
              <w:rPr>
                <w:sz w:val="24"/>
                <w:szCs w:val="24"/>
                <w:lang w:val="kk-KZ"/>
              </w:rPr>
              <w:t xml:space="preserve"> 241-245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ind w:right="-83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Жуманов М.А.,</w:t>
            </w:r>
          </w:p>
          <w:p w:rsidR="00B12D61" w:rsidRPr="001677FF" w:rsidRDefault="00B12D61" w:rsidP="00B12D61">
            <w:pPr>
              <w:widowControl w:val="0"/>
              <w:ind w:right="-83"/>
              <w:rPr>
                <w:rFonts w:eastAsia="Calibri"/>
                <w:bCs/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Капезов М.С.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7116E5" w:rsidP="00B12D61">
            <w:pPr>
              <w:tabs>
                <w:tab w:val="num" w:pos="720"/>
              </w:tabs>
              <w:suppressAutoHyphens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both"/>
              <w:rPr>
                <w:i/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Исследование и совершенствование подшипников скольжения двигателей внутреннего сгорания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</w:rPr>
              <w:t>Сборник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XLIV Международной научно-практической конференции «Инновационные технологии на транспорте: образование, наука, практика» </w:t>
            </w:r>
            <w:r w:rsidRPr="001677FF">
              <w:rPr>
                <w:color w:val="000000"/>
                <w:sz w:val="24"/>
                <w:szCs w:val="24"/>
              </w:rPr>
              <w:t>КазАТК Алматы,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г.,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2-том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</w:t>
            </w:r>
            <w:r w:rsidRPr="001677FF">
              <w:rPr>
                <w:sz w:val="24"/>
                <w:szCs w:val="24"/>
                <w:lang w:val="kk-KZ"/>
              </w:rPr>
              <w:t xml:space="preserve"> 97-100,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Default="00B12D61" w:rsidP="00B12D61">
            <w:pPr>
              <w:tabs>
                <w:tab w:val="num" w:pos="426"/>
              </w:tabs>
              <w:spacing w:line="228" w:lineRule="auto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Каржаубаев А.С.,</w:t>
            </w:r>
          </w:p>
          <w:p w:rsidR="00B12D61" w:rsidRPr="001677FF" w:rsidRDefault="00B12D61" w:rsidP="00B12D61">
            <w:pPr>
              <w:tabs>
                <w:tab w:val="num" w:pos="426"/>
              </w:tabs>
              <w:spacing w:line="228" w:lineRule="auto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Камзанов Н.С.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7116E5" w:rsidP="00B12D61">
            <w:pPr>
              <w:tabs>
                <w:tab w:val="num" w:pos="720"/>
              </w:tabs>
              <w:suppressAutoHyphens/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both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Анализ и применение зеленых стандартов LEED и BREЕAM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jc w:val="center"/>
              <w:rPr>
                <w:color w:val="000000"/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</w:rPr>
              <w:t xml:space="preserve">Сборник XLIV Международной научно-практической конференции «Инновационные технологии на транспорте: </w:t>
            </w:r>
            <w:r w:rsidRPr="001677FF">
              <w:rPr>
                <w:color w:val="000000"/>
                <w:sz w:val="24"/>
                <w:szCs w:val="24"/>
              </w:rPr>
              <w:lastRenderedPageBreak/>
              <w:t>образование,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наука, практика»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КазАТК Алматы, 2020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г.,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1677FF">
              <w:rPr>
                <w:color w:val="000000"/>
                <w:sz w:val="24"/>
                <w:szCs w:val="24"/>
              </w:rPr>
              <w:t>2-том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1677F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С.</w:t>
            </w:r>
            <w:r w:rsidRPr="001677FF">
              <w:rPr>
                <w:sz w:val="24"/>
                <w:szCs w:val="24"/>
                <w:lang w:val="kk-KZ"/>
              </w:rPr>
              <w:t>105-108</w:t>
            </w:r>
            <w:r>
              <w:rPr>
                <w:sz w:val="24"/>
                <w:szCs w:val="24"/>
                <w:lang w:val="kk-KZ"/>
              </w:rPr>
              <w:t>.</w:t>
            </w:r>
            <w:r w:rsidRPr="001677F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lastRenderedPageBreak/>
              <w:t>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tabs>
                <w:tab w:val="left" w:pos="193"/>
                <w:tab w:val="num" w:pos="426"/>
              </w:tabs>
              <w:spacing w:line="228" w:lineRule="auto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</w:rPr>
              <w:t>Баймаханов</w:t>
            </w:r>
            <w:r w:rsidRPr="001677FF">
              <w:rPr>
                <w:sz w:val="24"/>
                <w:szCs w:val="24"/>
                <w:lang w:val="kk-KZ"/>
              </w:rPr>
              <w:t xml:space="preserve"> Г.А</w:t>
            </w:r>
            <w:r w:rsidRPr="0000588F">
              <w:rPr>
                <w:sz w:val="24"/>
                <w:szCs w:val="24"/>
              </w:rPr>
              <w:t>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B12D61" w:rsidRPr="0000588F" w:rsidRDefault="00B12D61" w:rsidP="00B12D61">
            <w:pPr>
              <w:tabs>
                <w:tab w:val="left" w:pos="193"/>
                <w:tab w:val="num" w:pos="426"/>
              </w:tabs>
              <w:spacing w:line="228" w:lineRule="auto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</w:rPr>
              <w:t>Бергалиева</w:t>
            </w:r>
            <w:r w:rsidRPr="001677FF">
              <w:rPr>
                <w:sz w:val="24"/>
                <w:szCs w:val="24"/>
                <w:lang w:val="kk-KZ"/>
              </w:rPr>
              <w:t xml:space="preserve"> Э</w:t>
            </w:r>
            <w:r w:rsidRPr="0000588F">
              <w:rPr>
                <w:sz w:val="24"/>
                <w:szCs w:val="24"/>
              </w:rPr>
              <w:t>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7116E5" w:rsidP="00B12D61">
            <w:pPr>
              <w:tabs>
                <w:tab w:val="num" w:pos="720"/>
              </w:tabs>
              <w:suppressAutoHyphens/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  <w:r w:rsidR="00B12D61" w:rsidRPr="001677F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1"/>
              <w:shd w:val="clear" w:color="auto" w:fill="FFFFFF"/>
              <w:ind w:left="0" w:right="0"/>
              <w:jc w:val="both"/>
              <w:rPr>
                <w:bCs/>
                <w:szCs w:val="24"/>
                <w:lang w:val="kk-KZ"/>
              </w:rPr>
            </w:pPr>
            <w:r w:rsidRPr="001677FF">
              <w:rPr>
                <w:bCs/>
                <w:szCs w:val="24"/>
                <w:lang w:val="kk-KZ"/>
              </w:rPr>
              <w:t>Процесс взаимодействия автосамосвалас донной разгрузкой с асфальтобетонный  смесью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Материалы II Международной конференции «Инновационные технлогии на транспорте: образование, наука, производство»</w:t>
            </w:r>
            <w:r>
              <w:rPr>
                <w:sz w:val="24"/>
                <w:szCs w:val="24"/>
                <w:lang w:val="kk-KZ"/>
              </w:rPr>
              <w:t xml:space="preserve"> Алматы: АЛиТ, 2022, С. 301-306.</w:t>
            </w:r>
          </w:p>
          <w:p w:rsidR="00B12D61" w:rsidRPr="001677FF" w:rsidRDefault="00B12D61" w:rsidP="00B12D61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0,37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00588F" w:rsidRDefault="00B12D61" w:rsidP="00B12D61">
            <w:pPr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</w:t>
            </w:r>
            <w:r w:rsidRPr="001677FF">
              <w:rPr>
                <w:sz w:val="24"/>
                <w:szCs w:val="24"/>
              </w:rPr>
              <w:t>.</w:t>
            </w:r>
            <w:r w:rsidRPr="001677FF">
              <w:rPr>
                <w:sz w:val="24"/>
                <w:szCs w:val="24"/>
                <w:lang w:val="kk-KZ"/>
              </w:rPr>
              <w:t>,</w:t>
            </w:r>
          </w:p>
          <w:p w:rsidR="00B12D61" w:rsidRPr="001677FF" w:rsidRDefault="00B12D61" w:rsidP="00B12D61">
            <w:pPr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Базарғалиев А.А</w:t>
            </w:r>
            <w:r w:rsidRPr="001677FF">
              <w:rPr>
                <w:sz w:val="24"/>
                <w:szCs w:val="24"/>
              </w:rPr>
              <w:t>.</w:t>
            </w:r>
          </w:p>
        </w:tc>
      </w:tr>
      <w:tr w:rsidR="00B12D61" w:rsidRPr="001677FF" w:rsidTr="00B12D61">
        <w:trPr>
          <w:jc w:val="center"/>
        </w:trPr>
        <w:tc>
          <w:tcPr>
            <w:tcW w:w="1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D61" w:rsidRPr="001677FF" w:rsidRDefault="00B12D61" w:rsidP="00B12D61">
            <w:pPr>
              <w:tabs>
                <w:tab w:val="num" w:pos="529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1677FF">
              <w:rPr>
                <w:b/>
                <w:sz w:val="24"/>
                <w:szCs w:val="24"/>
                <w:lang w:val="kk-KZ"/>
              </w:rPr>
              <w:t xml:space="preserve">1.4 </w:t>
            </w:r>
            <w:r w:rsidRPr="001677FF">
              <w:rPr>
                <w:b/>
                <w:sz w:val="24"/>
                <w:szCs w:val="24"/>
              </w:rPr>
              <w:t>ЕДИНОЛИЧНО</w:t>
            </w:r>
            <w:r w:rsidRPr="001677FF">
              <w:rPr>
                <w:b/>
                <w:sz w:val="24"/>
                <w:szCs w:val="24"/>
                <w:lang w:val="kk-KZ"/>
              </w:rPr>
              <w:t xml:space="preserve"> НАПИСАННЫЕ</w:t>
            </w:r>
            <w:r w:rsidRPr="001677FF">
              <w:rPr>
                <w:b/>
                <w:sz w:val="24"/>
                <w:szCs w:val="24"/>
              </w:rPr>
              <w:t xml:space="preserve"> МОНОГРАФИ</w:t>
            </w:r>
            <w:r w:rsidRPr="001677FF">
              <w:rPr>
                <w:b/>
                <w:sz w:val="24"/>
                <w:szCs w:val="24"/>
                <w:lang w:val="kk-KZ"/>
              </w:rPr>
              <w:t>И</w:t>
            </w:r>
            <w:r w:rsidRPr="001677FF">
              <w:rPr>
                <w:b/>
                <w:sz w:val="24"/>
                <w:szCs w:val="24"/>
              </w:rPr>
              <w:t>, УЧЕБНИК</w:t>
            </w:r>
            <w:r w:rsidRPr="001677FF">
              <w:rPr>
                <w:b/>
                <w:sz w:val="24"/>
                <w:szCs w:val="24"/>
                <w:lang w:val="kk-KZ"/>
              </w:rPr>
              <w:t>И</w:t>
            </w:r>
            <w:r w:rsidRPr="001677FF">
              <w:rPr>
                <w:b/>
                <w:sz w:val="24"/>
                <w:szCs w:val="24"/>
              </w:rPr>
              <w:t>, УЧЕБНЫ</w:t>
            </w:r>
            <w:r w:rsidRPr="001677FF">
              <w:rPr>
                <w:b/>
                <w:sz w:val="24"/>
                <w:szCs w:val="24"/>
                <w:lang w:val="kk-KZ"/>
              </w:rPr>
              <w:t>Е</w:t>
            </w:r>
            <w:r w:rsidRPr="001677FF">
              <w:rPr>
                <w:b/>
                <w:sz w:val="24"/>
                <w:szCs w:val="24"/>
              </w:rPr>
              <w:t xml:space="preserve"> ПОСОБИ</w:t>
            </w:r>
            <w:r w:rsidRPr="001677FF"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pStyle w:val="a8"/>
              <w:suppressAutoHyphens/>
              <w:ind w:left="0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>Автомобильдің электр және электронды жабдықтары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F009B2">
              <w:rPr>
                <w:color w:val="000000"/>
                <w:sz w:val="24"/>
                <w:szCs w:val="24"/>
                <w:lang w:val="kk-KZ"/>
              </w:rPr>
              <w:t>Оқу құралы. – Алматы: ЛКА, 2023.- 220 бет</w:t>
            </w:r>
          </w:p>
          <w:p w:rsidR="00B12D61" w:rsidRPr="00F009B2" w:rsidRDefault="00B12D61" w:rsidP="00B12D61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F009B2">
              <w:rPr>
                <w:color w:val="000000"/>
                <w:sz w:val="24"/>
                <w:szCs w:val="24"/>
                <w:lang w:val="kk-KZ"/>
              </w:rPr>
              <w:t>ISBN 978-601-269-274-7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jc w:val="center"/>
              <w:rPr>
                <w:rFonts w:eastAsia="Calibri"/>
                <w:sz w:val="24"/>
                <w:szCs w:val="24"/>
              </w:rPr>
            </w:pPr>
            <w:r w:rsidRPr="001677FF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12D61" w:rsidRPr="001677FF" w:rsidRDefault="00B12D61" w:rsidP="00B12D61">
            <w:pPr>
              <w:widowControl w:val="0"/>
              <w:rPr>
                <w:sz w:val="24"/>
                <w:szCs w:val="24"/>
              </w:rPr>
            </w:pP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>Эксплуатация путевых и доржных машин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677FF">
              <w:rPr>
                <w:color w:val="000000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09B2">
              <w:rPr>
                <w:color w:val="000000"/>
                <w:sz w:val="24"/>
                <w:szCs w:val="24"/>
              </w:rPr>
              <w:t>Учебное пособие. – Алматы</w:t>
            </w:r>
            <w:r w:rsidRPr="00F009B2">
              <w:rPr>
                <w:color w:val="000000"/>
                <w:sz w:val="24"/>
                <w:szCs w:val="24"/>
                <w:lang w:val="kk-KZ"/>
              </w:rPr>
              <w:t>:</w:t>
            </w:r>
            <w:r w:rsidRPr="00F009B2">
              <w:rPr>
                <w:color w:val="000000"/>
                <w:sz w:val="24"/>
                <w:szCs w:val="24"/>
              </w:rPr>
              <w:t xml:space="preserve"> </w:t>
            </w:r>
            <w:r w:rsidRPr="00F009B2">
              <w:rPr>
                <w:color w:val="000000"/>
                <w:sz w:val="24"/>
                <w:szCs w:val="24"/>
                <w:lang w:val="kk-KZ"/>
              </w:rPr>
              <w:t>АЛТ</w:t>
            </w:r>
            <w:r w:rsidRPr="00F009B2">
              <w:rPr>
                <w:color w:val="000000"/>
                <w:sz w:val="24"/>
                <w:szCs w:val="24"/>
              </w:rPr>
              <w:t xml:space="preserve">: 2023, </w:t>
            </w:r>
            <w:r w:rsidRPr="00F009B2">
              <w:rPr>
                <w:color w:val="000000"/>
                <w:sz w:val="24"/>
                <w:szCs w:val="24"/>
                <w:lang w:val="kk-KZ"/>
              </w:rPr>
              <w:t xml:space="preserve">- </w:t>
            </w:r>
            <w:r w:rsidRPr="00F009B2">
              <w:rPr>
                <w:color w:val="000000"/>
                <w:sz w:val="24"/>
                <w:szCs w:val="24"/>
              </w:rPr>
              <w:t>183 с.</w:t>
            </w:r>
          </w:p>
          <w:p w:rsidR="00B12D61" w:rsidRPr="00F009B2" w:rsidRDefault="00B12D61" w:rsidP="00B12D6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009B2">
              <w:rPr>
                <w:color w:val="000000"/>
                <w:sz w:val="24"/>
                <w:szCs w:val="24"/>
              </w:rPr>
              <w:t>ISBN 978-601-269-393-5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>11,5</w:t>
            </w:r>
          </w:p>
        </w:tc>
        <w:tc>
          <w:tcPr>
            <w:tcW w:w="2268" w:type="dxa"/>
          </w:tcPr>
          <w:p w:rsidR="00B12D61" w:rsidRPr="001677FF" w:rsidRDefault="00B12D61" w:rsidP="00B12D61">
            <w:pPr>
              <w:widowControl w:val="0"/>
              <w:rPr>
                <w:sz w:val="24"/>
                <w:szCs w:val="24"/>
                <w:lang w:val="kk-KZ"/>
              </w:rPr>
            </w:pP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61" w:rsidRPr="001677FF" w:rsidRDefault="00B12D61" w:rsidP="00B12D61">
            <w:pPr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5"/>
          </w:tcPr>
          <w:p w:rsidR="00B12D61" w:rsidRPr="00F009B2" w:rsidRDefault="00B12D61" w:rsidP="00B12D61">
            <w:pPr>
              <w:widowControl w:val="0"/>
              <w:jc w:val="center"/>
              <w:rPr>
                <w:sz w:val="24"/>
                <w:szCs w:val="24"/>
              </w:rPr>
            </w:pPr>
            <w:r w:rsidRPr="00F009B2">
              <w:rPr>
                <w:b/>
                <w:sz w:val="24"/>
                <w:szCs w:val="24"/>
                <w:lang w:val="kk-KZ"/>
              </w:rPr>
              <w:t xml:space="preserve">1.5 </w:t>
            </w:r>
            <w:r w:rsidRPr="00F009B2">
              <w:rPr>
                <w:b/>
                <w:sz w:val="24"/>
                <w:szCs w:val="24"/>
              </w:rPr>
              <w:t>В СОАВТОРСТВЕ</w:t>
            </w:r>
            <w:r w:rsidRPr="00F009B2">
              <w:rPr>
                <w:b/>
                <w:sz w:val="24"/>
                <w:szCs w:val="24"/>
                <w:lang w:val="kk-KZ"/>
              </w:rPr>
              <w:t xml:space="preserve"> НАПИСАННЫЕ</w:t>
            </w:r>
            <w:r w:rsidRPr="00F009B2">
              <w:rPr>
                <w:b/>
                <w:sz w:val="24"/>
                <w:szCs w:val="24"/>
              </w:rPr>
              <w:t xml:space="preserve"> МОНОГРАФИИ, УЧЕБНИК</w:t>
            </w:r>
            <w:r w:rsidRPr="00F009B2">
              <w:rPr>
                <w:b/>
                <w:sz w:val="24"/>
                <w:szCs w:val="24"/>
                <w:lang w:val="kk-KZ"/>
              </w:rPr>
              <w:t>И</w:t>
            </w:r>
            <w:r w:rsidRPr="00F009B2">
              <w:rPr>
                <w:b/>
                <w:sz w:val="24"/>
                <w:szCs w:val="24"/>
              </w:rPr>
              <w:t>, УЧЕБНЫЕ ПОСОБИ</w:t>
            </w:r>
            <w:r w:rsidRPr="00F009B2"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Электрик автослесарь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ind w:right="-73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autoSpaceDE w:val="0"/>
              <w:autoSpaceDN w:val="0"/>
              <w:adjustRightInd w:val="0"/>
              <w:jc w:val="both"/>
              <w:rPr>
                <w:bCs/>
                <w:color w:val="383838"/>
                <w:sz w:val="24"/>
                <w:szCs w:val="24"/>
              </w:rPr>
            </w:pPr>
            <w:r w:rsidRPr="00F009B2">
              <w:rPr>
                <w:sz w:val="24"/>
                <w:szCs w:val="24"/>
                <w:lang w:val="kk-KZ"/>
              </w:rPr>
              <w:t xml:space="preserve">Электронный учебник </w:t>
            </w:r>
            <w:r w:rsidRPr="00F009B2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F009B2">
              <w:rPr>
                <w:sz w:val="24"/>
                <w:szCs w:val="24"/>
                <w:lang w:val="kk-KZ"/>
              </w:rPr>
              <w:t>г.</w:t>
            </w:r>
            <w:r w:rsidRPr="00F009B2">
              <w:rPr>
                <w:sz w:val="24"/>
                <w:szCs w:val="24"/>
              </w:rPr>
              <w:t xml:space="preserve"> </w:t>
            </w:r>
            <w:r w:rsidRPr="00F009B2">
              <w:rPr>
                <w:bCs/>
                <w:color w:val="383838"/>
                <w:sz w:val="24"/>
                <w:szCs w:val="24"/>
                <w:lang w:val="kk-KZ"/>
              </w:rPr>
              <w:t>Нұр-Сұлтан, 2020. 260 бет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16,5</w:t>
            </w:r>
          </w:p>
        </w:tc>
        <w:tc>
          <w:tcPr>
            <w:tcW w:w="2268" w:type="dxa"/>
          </w:tcPr>
          <w:p w:rsidR="00B12D61" w:rsidRPr="001677FF" w:rsidRDefault="00B12D61" w:rsidP="00B12D61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Асгат Р.,</w:t>
            </w:r>
          </w:p>
          <w:p w:rsidR="00B12D61" w:rsidRPr="001677FF" w:rsidRDefault="00B12D61" w:rsidP="00B12D61">
            <w:pPr>
              <w:rPr>
                <w:sz w:val="24"/>
                <w:szCs w:val="24"/>
                <w:lang w:val="en-US"/>
              </w:rPr>
            </w:pPr>
            <w:r w:rsidRPr="001677FF">
              <w:rPr>
                <w:sz w:val="24"/>
                <w:szCs w:val="24"/>
                <w:lang w:val="kk-KZ"/>
              </w:rPr>
              <w:t>Кәзім Ұ.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>Көлік техникасының сенімділігі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pStyle w:val="Normal1"/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009B2">
              <w:rPr>
                <w:color w:val="000000"/>
                <w:sz w:val="24"/>
                <w:szCs w:val="24"/>
                <w:lang w:val="kk-KZ"/>
              </w:rPr>
              <w:t>Оқу құралы. - Алматы ЛКА 2022  108 бет</w:t>
            </w:r>
          </w:p>
          <w:p w:rsidR="00B12D61" w:rsidRPr="00F009B2" w:rsidRDefault="00B12D61" w:rsidP="00B12D6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009B2">
              <w:rPr>
                <w:color w:val="000000"/>
                <w:sz w:val="24"/>
                <w:szCs w:val="24"/>
                <w:lang w:val="kk-KZ"/>
              </w:rPr>
              <w:t xml:space="preserve"> ISBN 978-601-325-311-4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1677FF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B12D61" w:rsidRPr="0000588F" w:rsidRDefault="00B12D61" w:rsidP="00B12D61">
            <w:pPr>
              <w:widowControl w:val="0"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Найманова Г.</w:t>
            </w:r>
            <w:r w:rsidRPr="001677FF">
              <w:rPr>
                <w:sz w:val="24"/>
                <w:szCs w:val="24"/>
              </w:rPr>
              <w:t>Т.</w:t>
            </w:r>
            <w:r w:rsidRPr="0000588F">
              <w:rPr>
                <w:sz w:val="24"/>
                <w:szCs w:val="24"/>
              </w:rPr>
              <w:t>,</w:t>
            </w:r>
          </w:p>
          <w:p w:rsidR="00B12D61" w:rsidRPr="001677FF" w:rsidRDefault="00B12D61" w:rsidP="00B12D61">
            <w:pPr>
              <w:widowControl w:val="0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Жусупов К.А.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jc w:val="both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Прогнозирование и экспертная оценка транспорта и транспортной техники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F009B2">
              <w:rPr>
                <w:sz w:val="24"/>
                <w:szCs w:val="24"/>
                <w:lang w:val="kk-KZ"/>
              </w:rPr>
              <w:t>Учебное пособие. - Алматы: ADAL KITAP, 2023, 119 с. ISBN 978-601-7200-25-1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7,5</w:t>
            </w:r>
          </w:p>
        </w:tc>
        <w:tc>
          <w:tcPr>
            <w:tcW w:w="2268" w:type="dxa"/>
          </w:tcPr>
          <w:p w:rsidR="00B12D61" w:rsidRPr="001677FF" w:rsidRDefault="00B12D61" w:rsidP="00B12D61">
            <w:pPr>
              <w:ind w:left="-108" w:right="-108" w:firstLine="10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Р.А.,</w:t>
            </w:r>
          </w:p>
          <w:p w:rsidR="00B12D61" w:rsidRPr="001677FF" w:rsidRDefault="00B12D61" w:rsidP="00B12D61">
            <w:pPr>
              <w:ind w:left="-108" w:right="-108" w:firstLine="10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Камзанов Н.С.</w:t>
            </w:r>
          </w:p>
        </w:tc>
      </w:tr>
      <w:tr w:rsidR="00B12D61" w:rsidRPr="001677FF" w:rsidTr="00B12D61">
        <w:trPr>
          <w:gridAfter w:val="1"/>
          <w:wAfter w:w="7" w:type="dxa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61" w:rsidRPr="001677FF" w:rsidRDefault="00B12D61" w:rsidP="00B12D61">
            <w:pPr>
              <w:suppressAutoHyphens/>
              <w:rPr>
                <w:sz w:val="24"/>
                <w:szCs w:val="24"/>
              </w:rPr>
            </w:pPr>
            <w:r w:rsidRPr="001677FF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3880" w:type="dxa"/>
          </w:tcPr>
          <w:p w:rsidR="00B12D61" w:rsidRPr="001677FF" w:rsidRDefault="00B12D61" w:rsidP="00B12D61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677FF">
              <w:rPr>
                <w:bCs/>
                <w:sz w:val="24"/>
                <w:szCs w:val="24"/>
                <w:lang w:val="kk-KZ"/>
              </w:rPr>
              <w:t>Автомобиль құрылымының негіздері</w:t>
            </w:r>
          </w:p>
        </w:tc>
        <w:tc>
          <w:tcPr>
            <w:tcW w:w="1275" w:type="dxa"/>
          </w:tcPr>
          <w:p w:rsidR="00B12D61" w:rsidRPr="001677FF" w:rsidRDefault="00B12D61" w:rsidP="00B12D61">
            <w:pPr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6327" w:type="dxa"/>
          </w:tcPr>
          <w:p w:rsidR="00B12D61" w:rsidRPr="00F009B2" w:rsidRDefault="00B12D61" w:rsidP="00B12D61">
            <w:pPr>
              <w:widowControl w:val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009B2">
              <w:rPr>
                <w:sz w:val="24"/>
                <w:szCs w:val="24"/>
                <w:lang w:val="kk-KZ"/>
              </w:rPr>
              <w:t>Оқу құралы.</w:t>
            </w:r>
            <w:r w:rsidRPr="00F009B2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F009B2">
              <w:rPr>
                <w:sz w:val="24"/>
                <w:szCs w:val="24"/>
                <w:lang w:val="kk-KZ"/>
              </w:rPr>
              <w:t xml:space="preserve">- Алматы: ADAL KITAP, 2023, 222 </w:t>
            </w:r>
            <w:r w:rsidRPr="00F009B2">
              <w:rPr>
                <w:color w:val="000000"/>
                <w:sz w:val="24"/>
                <w:szCs w:val="24"/>
                <w:lang w:val="kk-KZ"/>
              </w:rPr>
              <w:t>бет.</w:t>
            </w:r>
          </w:p>
          <w:p w:rsidR="00B12D61" w:rsidRPr="00F009B2" w:rsidRDefault="00B12D61" w:rsidP="00B12D61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F009B2">
              <w:rPr>
                <w:color w:val="000000"/>
                <w:sz w:val="24"/>
                <w:szCs w:val="24"/>
                <w:lang w:val="kk-KZ"/>
              </w:rPr>
              <w:t>ISBN 978-601-7200-37-4</w:t>
            </w:r>
          </w:p>
        </w:tc>
        <w:tc>
          <w:tcPr>
            <w:tcW w:w="851" w:type="dxa"/>
          </w:tcPr>
          <w:p w:rsidR="00B12D61" w:rsidRPr="001677FF" w:rsidRDefault="00B12D61" w:rsidP="00B12D61">
            <w:pPr>
              <w:pStyle w:val="3"/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:rsidR="00B12D61" w:rsidRPr="001677FF" w:rsidRDefault="00B12D61" w:rsidP="00B12D61">
            <w:pPr>
              <w:ind w:left="-108" w:right="-108" w:firstLine="10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Жуманов М.А.,</w:t>
            </w:r>
          </w:p>
          <w:p w:rsidR="00B12D61" w:rsidRPr="001677FF" w:rsidRDefault="00B12D61" w:rsidP="00B12D61">
            <w:pPr>
              <w:ind w:left="-108" w:right="-108" w:firstLine="10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Шингисов Б.Т.</w:t>
            </w:r>
          </w:p>
          <w:p w:rsidR="00B12D61" w:rsidRPr="001677FF" w:rsidRDefault="00B12D61" w:rsidP="00B12D61">
            <w:pPr>
              <w:ind w:right="-108"/>
              <w:rPr>
                <w:sz w:val="24"/>
                <w:szCs w:val="24"/>
                <w:lang w:val="kk-KZ"/>
              </w:rPr>
            </w:pPr>
            <w:r w:rsidRPr="001677FF">
              <w:rPr>
                <w:sz w:val="24"/>
                <w:szCs w:val="24"/>
                <w:lang w:val="kk-KZ"/>
              </w:rPr>
              <w:t>Козбагаров Р.А.</w:t>
            </w:r>
          </w:p>
        </w:tc>
      </w:tr>
    </w:tbl>
    <w:p w:rsidR="00DB7C22" w:rsidRPr="00EB5F38" w:rsidRDefault="00DB7C22" w:rsidP="009D3C8F">
      <w:pPr>
        <w:jc w:val="both"/>
        <w:rPr>
          <w:sz w:val="24"/>
          <w:szCs w:val="24"/>
          <w:lang w:val="kk-KZ"/>
        </w:rPr>
      </w:pPr>
    </w:p>
    <w:sectPr w:rsidR="00DB7C22" w:rsidRPr="00EB5F38" w:rsidSect="00DB7C22">
      <w:footerReference w:type="even" r:id="rId19"/>
      <w:footerReference w:type="default" r:id="rId20"/>
      <w:pgSz w:w="16838" w:h="11906" w:orient="landscape"/>
      <w:pgMar w:top="1247" w:right="851" w:bottom="851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C9" w:rsidRDefault="002445C9" w:rsidP="0098775C">
      <w:r>
        <w:separator/>
      </w:r>
    </w:p>
  </w:endnote>
  <w:endnote w:type="continuationSeparator" w:id="0">
    <w:p w:rsidR="002445C9" w:rsidRDefault="002445C9" w:rsidP="009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22" w:rsidRDefault="00DB7C22" w:rsidP="00DB7C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C22" w:rsidRDefault="00DB7C22" w:rsidP="00DB7C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22" w:rsidRPr="0066211C" w:rsidRDefault="00DB7C22" w:rsidP="0066211C">
    <w:pPr>
      <w:ind w:left="708" w:firstLine="285"/>
      <w:rPr>
        <w:b/>
        <w:sz w:val="22"/>
        <w:szCs w:val="22"/>
        <w:lang w:val="kk-KZ"/>
      </w:rPr>
    </w:pPr>
    <w:r w:rsidRPr="0066211C">
      <w:rPr>
        <w:b/>
        <w:sz w:val="22"/>
        <w:szCs w:val="22"/>
      </w:rPr>
      <w:t>Соискатель</w:t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  <w:t>Калиев Е.Б.</w:t>
    </w:r>
  </w:p>
  <w:p w:rsidR="00DB7C22" w:rsidRPr="0066211C" w:rsidRDefault="00DB7C22" w:rsidP="0066211C">
    <w:pPr>
      <w:ind w:left="708" w:firstLine="285"/>
      <w:rPr>
        <w:b/>
        <w:sz w:val="14"/>
        <w:szCs w:val="22"/>
      </w:rPr>
    </w:pPr>
  </w:p>
  <w:p w:rsidR="00DB7C22" w:rsidRPr="0066211C" w:rsidRDefault="00DB7C22" w:rsidP="0066211C">
    <w:pPr>
      <w:ind w:left="708" w:firstLine="285"/>
      <w:rPr>
        <w:b/>
        <w:sz w:val="22"/>
        <w:szCs w:val="24"/>
      </w:rPr>
    </w:pPr>
    <w:r w:rsidRPr="0066211C">
      <w:rPr>
        <w:b/>
        <w:sz w:val="22"/>
        <w:szCs w:val="24"/>
      </w:rPr>
      <w:t>Список верен:</w:t>
    </w:r>
  </w:p>
  <w:p w:rsidR="00DB7C22" w:rsidRPr="0066211C" w:rsidRDefault="00DB7C22" w:rsidP="0066211C">
    <w:pPr>
      <w:ind w:left="708" w:firstLine="285"/>
      <w:rPr>
        <w:b/>
        <w:sz w:val="22"/>
        <w:szCs w:val="24"/>
        <w:lang w:val="kk-KZ"/>
      </w:rPr>
    </w:pPr>
    <w:r w:rsidRPr="0066211C">
      <w:rPr>
        <w:b/>
        <w:sz w:val="22"/>
        <w:szCs w:val="24"/>
      </w:rPr>
      <w:t>Зав. кафедрой «</w:t>
    </w:r>
    <w:r w:rsidRPr="0066211C">
      <w:rPr>
        <w:rFonts w:eastAsia="Calibri"/>
        <w:b/>
        <w:color w:val="000000"/>
        <w:sz w:val="24"/>
        <w:szCs w:val="24"/>
        <w:lang w:eastAsia="en-US"/>
      </w:rPr>
      <w:t>Автотранспортные средства и безопасность жизнедеятельности</w:t>
    </w:r>
    <w:r w:rsidRPr="0066211C">
      <w:rPr>
        <w:b/>
        <w:sz w:val="22"/>
        <w:szCs w:val="24"/>
      </w:rPr>
      <w:t>»</w:t>
    </w:r>
    <w:r w:rsidRPr="0066211C">
      <w:rPr>
        <w:b/>
        <w:sz w:val="22"/>
        <w:szCs w:val="24"/>
      </w:rPr>
      <w:tab/>
    </w:r>
    <w:r w:rsidRPr="0066211C">
      <w:rPr>
        <w:b/>
        <w:sz w:val="22"/>
        <w:szCs w:val="24"/>
        <w:lang w:val="kk-KZ"/>
      </w:rPr>
      <w:tab/>
    </w:r>
    <w:r w:rsidRPr="0066211C">
      <w:rPr>
        <w:b/>
        <w:sz w:val="22"/>
        <w:szCs w:val="24"/>
        <w:lang w:val="kk-KZ"/>
      </w:rPr>
      <w:tab/>
    </w:r>
    <w:r w:rsidRPr="0066211C">
      <w:rPr>
        <w:b/>
        <w:sz w:val="22"/>
        <w:szCs w:val="24"/>
        <w:lang w:val="kk-KZ"/>
      </w:rPr>
      <w:tab/>
      <w:t>Найманова Г.Т.</w:t>
    </w:r>
  </w:p>
  <w:p w:rsidR="00DB7C22" w:rsidRPr="0066211C" w:rsidRDefault="00DB7C22" w:rsidP="0066211C">
    <w:pPr>
      <w:ind w:left="708" w:firstLine="285"/>
      <w:rPr>
        <w:b/>
        <w:sz w:val="18"/>
        <w:szCs w:val="10"/>
      </w:rPr>
    </w:pPr>
  </w:p>
  <w:p w:rsidR="00DB7C22" w:rsidRPr="0066211C" w:rsidRDefault="00DB7C22" w:rsidP="0066211C">
    <w:pPr>
      <w:ind w:left="708" w:firstLine="285"/>
      <w:rPr>
        <w:b/>
        <w:sz w:val="22"/>
        <w:szCs w:val="24"/>
      </w:rPr>
    </w:pPr>
    <w:r w:rsidRPr="0066211C">
      <w:rPr>
        <w:b/>
        <w:sz w:val="22"/>
        <w:szCs w:val="24"/>
      </w:rPr>
      <w:t xml:space="preserve">Секретарь Ученого совета </w:t>
    </w:r>
    <w:r w:rsidRPr="0066211C">
      <w:rPr>
        <w:b/>
        <w:sz w:val="22"/>
        <w:szCs w:val="24"/>
        <w:lang w:val="en-US"/>
      </w:rPr>
      <w:t>ALT</w:t>
    </w:r>
    <w:r w:rsidRPr="0066211C">
      <w:rPr>
        <w:b/>
        <w:sz w:val="22"/>
        <w:szCs w:val="24"/>
      </w:rPr>
      <w:t xml:space="preserve"> </w:t>
    </w:r>
    <w:r w:rsidRPr="0066211C">
      <w:rPr>
        <w:b/>
        <w:sz w:val="22"/>
        <w:szCs w:val="24"/>
        <w:lang w:val="kk-KZ"/>
      </w:rPr>
      <w:t>Университета им. М. Тынышпаева</w:t>
    </w:r>
    <w:r w:rsidRPr="0066211C">
      <w:rPr>
        <w:b/>
        <w:sz w:val="22"/>
        <w:szCs w:val="22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2"/>
        <w:lang w:val="kk-KZ"/>
      </w:rPr>
      <w:tab/>
    </w:r>
    <w:r w:rsidRPr="0066211C">
      <w:rPr>
        <w:b/>
        <w:sz w:val="22"/>
        <w:szCs w:val="24"/>
        <w:lang w:val="kk-KZ"/>
      </w:rPr>
      <w:tab/>
    </w:r>
    <w:r w:rsidRPr="0066211C">
      <w:rPr>
        <w:b/>
        <w:sz w:val="22"/>
        <w:szCs w:val="22"/>
        <w:lang w:val="kk-KZ"/>
      </w:rPr>
      <w:t>Вахитова Л.В</w:t>
    </w:r>
    <w:r w:rsidRPr="0066211C">
      <w:rPr>
        <w:b/>
        <w:sz w:val="22"/>
        <w:szCs w:val="22"/>
      </w:rPr>
      <w:t>.</w:t>
    </w:r>
  </w:p>
  <w:p w:rsidR="00DB7C22" w:rsidRPr="009A1F5C" w:rsidRDefault="00DB7C22" w:rsidP="00DB7C22">
    <w:pPr>
      <w:pStyle w:val="a5"/>
      <w:framePr w:wrap="around" w:vAnchor="text" w:hAnchor="page" w:x="16159" w:y="96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C61D04">
      <w:rPr>
        <w:rStyle w:val="a7"/>
        <w:noProof/>
        <w:sz w:val="24"/>
        <w:szCs w:val="24"/>
      </w:rPr>
      <w:t>3</w:t>
    </w:r>
    <w:r w:rsidRPr="009A1F5C">
      <w:rPr>
        <w:rStyle w:val="a7"/>
        <w:sz w:val="24"/>
        <w:szCs w:val="24"/>
      </w:rPr>
      <w:fldChar w:fldCharType="end"/>
    </w:r>
  </w:p>
  <w:p w:rsidR="00DB7C22" w:rsidRPr="001677FF" w:rsidRDefault="00DB7C22" w:rsidP="001677FF">
    <w:pPr>
      <w:rPr>
        <w:sz w:val="16"/>
        <w:szCs w:val="22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C9" w:rsidRDefault="002445C9" w:rsidP="0098775C">
      <w:r>
        <w:separator/>
      </w:r>
    </w:p>
  </w:footnote>
  <w:footnote w:type="continuationSeparator" w:id="0">
    <w:p w:rsidR="002445C9" w:rsidRDefault="002445C9" w:rsidP="0098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00325"/>
    <w:multiLevelType w:val="hybridMultilevel"/>
    <w:tmpl w:val="38464F34"/>
    <w:lvl w:ilvl="0" w:tplc="29A27E5E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0D72"/>
    <w:multiLevelType w:val="hybridMultilevel"/>
    <w:tmpl w:val="2728772A"/>
    <w:lvl w:ilvl="0" w:tplc="4D120810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8F"/>
    <w:rsid w:val="0000588F"/>
    <w:rsid w:val="000643EF"/>
    <w:rsid w:val="000668EC"/>
    <w:rsid w:val="00071DD2"/>
    <w:rsid w:val="000721E8"/>
    <w:rsid w:val="00073350"/>
    <w:rsid w:val="000762CF"/>
    <w:rsid w:val="00096344"/>
    <w:rsid w:val="000A392B"/>
    <w:rsid w:val="000A5F69"/>
    <w:rsid w:val="000B04C6"/>
    <w:rsid w:val="000B44F9"/>
    <w:rsid w:val="000B607B"/>
    <w:rsid w:val="000C52A8"/>
    <w:rsid w:val="000D4B1E"/>
    <w:rsid w:val="000E76CC"/>
    <w:rsid w:val="001048EB"/>
    <w:rsid w:val="0011118C"/>
    <w:rsid w:val="00113844"/>
    <w:rsid w:val="00122481"/>
    <w:rsid w:val="00123FFB"/>
    <w:rsid w:val="001243A5"/>
    <w:rsid w:val="00131EBC"/>
    <w:rsid w:val="00132C7C"/>
    <w:rsid w:val="001343CB"/>
    <w:rsid w:val="00160E12"/>
    <w:rsid w:val="001677FF"/>
    <w:rsid w:val="00174F5B"/>
    <w:rsid w:val="00195A61"/>
    <w:rsid w:val="00197CA5"/>
    <w:rsid w:val="001B0702"/>
    <w:rsid w:val="001B62FD"/>
    <w:rsid w:val="001C2450"/>
    <w:rsid w:val="001F085C"/>
    <w:rsid w:val="001F542B"/>
    <w:rsid w:val="0020570C"/>
    <w:rsid w:val="002135CB"/>
    <w:rsid w:val="002218A3"/>
    <w:rsid w:val="00225D50"/>
    <w:rsid w:val="0023065C"/>
    <w:rsid w:val="0023495D"/>
    <w:rsid w:val="00235418"/>
    <w:rsid w:val="002416D2"/>
    <w:rsid w:val="002445C9"/>
    <w:rsid w:val="002520E7"/>
    <w:rsid w:val="00261333"/>
    <w:rsid w:val="002627B4"/>
    <w:rsid w:val="00283EC1"/>
    <w:rsid w:val="00295B9F"/>
    <w:rsid w:val="002A16F1"/>
    <w:rsid w:val="002A2223"/>
    <w:rsid w:val="002B0FA9"/>
    <w:rsid w:val="002B2583"/>
    <w:rsid w:val="002B2675"/>
    <w:rsid w:val="002C5E0C"/>
    <w:rsid w:val="002D31DD"/>
    <w:rsid w:val="002E636B"/>
    <w:rsid w:val="002E73FD"/>
    <w:rsid w:val="00312B70"/>
    <w:rsid w:val="00324808"/>
    <w:rsid w:val="0033586F"/>
    <w:rsid w:val="00341A8B"/>
    <w:rsid w:val="00355690"/>
    <w:rsid w:val="003722DC"/>
    <w:rsid w:val="00373144"/>
    <w:rsid w:val="00373B6E"/>
    <w:rsid w:val="00391E92"/>
    <w:rsid w:val="003A0DE8"/>
    <w:rsid w:val="003A49A0"/>
    <w:rsid w:val="003C0A95"/>
    <w:rsid w:val="003D413A"/>
    <w:rsid w:val="003E1671"/>
    <w:rsid w:val="003E1DC3"/>
    <w:rsid w:val="003F3A30"/>
    <w:rsid w:val="00414F60"/>
    <w:rsid w:val="0042297D"/>
    <w:rsid w:val="004238E3"/>
    <w:rsid w:val="00432D45"/>
    <w:rsid w:val="0044085F"/>
    <w:rsid w:val="00450E61"/>
    <w:rsid w:val="0045167A"/>
    <w:rsid w:val="00466AE8"/>
    <w:rsid w:val="00471BB6"/>
    <w:rsid w:val="00486508"/>
    <w:rsid w:val="004914F8"/>
    <w:rsid w:val="004A729F"/>
    <w:rsid w:val="004B3C24"/>
    <w:rsid w:val="004C580B"/>
    <w:rsid w:val="004F5670"/>
    <w:rsid w:val="004F5CA3"/>
    <w:rsid w:val="00501BF5"/>
    <w:rsid w:val="0052236A"/>
    <w:rsid w:val="00534120"/>
    <w:rsid w:val="00534497"/>
    <w:rsid w:val="00547023"/>
    <w:rsid w:val="0055492E"/>
    <w:rsid w:val="0056598D"/>
    <w:rsid w:val="00566B44"/>
    <w:rsid w:val="00582E3D"/>
    <w:rsid w:val="00582E3E"/>
    <w:rsid w:val="005A38B9"/>
    <w:rsid w:val="005C0833"/>
    <w:rsid w:val="005C5295"/>
    <w:rsid w:val="005E4F65"/>
    <w:rsid w:val="005F1641"/>
    <w:rsid w:val="00605997"/>
    <w:rsid w:val="00611233"/>
    <w:rsid w:val="00616940"/>
    <w:rsid w:val="00634DE1"/>
    <w:rsid w:val="00651232"/>
    <w:rsid w:val="0066116D"/>
    <w:rsid w:val="0066211C"/>
    <w:rsid w:val="00667F57"/>
    <w:rsid w:val="00677A7F"/>
    <w:rsid w:val="006A112F"/>
    <w:rsid w:val="006A3224"/>
    <w:rsid w:val="006A49CD"/>
    <w:rsid w:val="006C79EE"/>
    <w:rsid w:val="006D10EC"/>
    <w:rsid w:val="006E58DB"/>
    <w:rsid w:val="006F32AD"/>
    <w:rsid w:val="0070291E"/>
    <w:rsid w:val="0070641A"/>
    <w:rsid w:val="007105B9"/>
    <w:rsid w:val="007116E5"/>
    <w:rsid w:val="00716CD7"/>
    <w:rsid w:val="00722A59"/>
    <w:rsid w:val="00724555"/>
    <w:rsid w:val="00736689"/>
    <w:rsid w:val="0074700A"/>
    <w:rsid w:val="00747F06"/>
    <w:rsid w:val="00751AB0"/>
    <w:rsid w:val="00755941"/>
    <w:rsid w:val="00765031"/>
    <w:rsid w:val="0076703C"/>
    <w:rsid w:val="0077586C"/>
    <w:rsid w:val="007929AA"/>
    <w:rsid w:val="007A663E"/>
    <w:rsid w:val="007E1472"/>
    <w:rsid w:val="007E67F9"/>
    <w:rsid w:val="00800990"/>
    <w:rsid w:val="00813B35"/>
    <w:rsid w:val="00855AC6"/>
    <w:rsid w:val="0086599B"/>
    <w:rsid w:val="00871B9F"/>
    <w:rsid w:val="00877902"/>
    <w:rsid w:val="008916F1"/>
    <w:rsid w:val="00893FBF"/>
    <w:rsid w:val="008A481C"/>
    <w:rsid w:val="008B6A93"/>
    <w:rsid w:val="008C2479"/>
    <w:rsid w:val="008E1500"/>
    <w:rsid w:val="00926DF8"/>
    <w:rsid w:val="00976586"/>
    <w:rsid w:val="00983943"/>
    <w:rsid w:val="0098775C"/>
    <w:rsid w:val="009A1CA5"/>
    <w:rsid w:val="009B0D4C"/>
    <w:rsid w:val="009C22AC"/>
    <w:rsid w:val="009D3C8F"/>
    <w:rsid w:val="009D6235"/>
    <w:rsid w:val="009E0FDC"/>
    <w:rsid w:val="009E4608"/>
    <w:rsid w:val="009E7777"/>
    <w:rsid w:val="009F63F8"/>
    <w:rsid w:val="009F7EF5"/>
    <w:rsid w:val="00A02BD3"/>
    <w:rsid w:val="00A05206"/>
    <w:rsid w:val="00A06D64"/>
    <w:rsid w:val="00A079F7"/>
    <w:rsid w:val="00A1323E"/>
    <w:rsid w:val="00A214E9"/>
    <w:rsid w:val="00A31DBE"/>
    <w:rsid w:val="00A37BCC"/>
    <w:rsid w:val="00A40783"/>
    <w:rsid w:val="00A558AF"/>
    <w:rsid w:val="00A635F0"/>
    <w:rsid w:val="00A72B1D"/>
    <w:rsid w:val="00A72E8B"/>
    <w:rsid w:val="00A82D82"/>
    <w:rsid w:val="00A8685A"/>
    <w:rsid w:val="00A92B44"/>
    <w:rsid w:val="00A92EBF"/>
    <w:rsid w:val="00A93F6F"/>
    <w:rsid w:val="00AB0F97"/>
    <w:rsid w:val="00AD206F"/>
    <w:rsid w:val="00AD35E9"/>
    <w:rsid w:val="00AE03CD"/>
    <w:rsid w:val="00AE0B93"/>
    <w:rsid w:val="00AF6C9C"/>
    <w:rsid w:val="00B12D61"/>
    <w:rsid w:val="00B259AB"/>
    <w:rsid w:val="00B329B1"/>
    <w:rsid w:val="00B47BDC"/>
    <w:rsid w:val="00B608F1"/>
    <w:rsid w:val="00B61F44"/>
    <w:rsid w:val="00B721B6"/>
    <w:rsid w:val="00B9484D"/>
    <w:rsid w:val="00B96CEC"/>
    <w:rsid w:val="00BA4C2D"/>
    <w:rsid w:val="00BC6538"/>
    <w:rsid w:val="00BC6DF9"/>
    <w:rsid w:val="00BD2C5C"/>
    <w:rsid w:val="00BE38FD"/>
    <w:rsid w:val="00BE3ACE"/>
    <w:rsid w:val="00BE7864"/>
    <w:rsid w:val="00BF07AB"/>
    <w:rsid w:val="00BF42EC"/>
    <w:rsid w:val="00BF479E"/>
    <w:rsid w:val="00C07C20"/>
    <w:rsid w:val="00C2337A"/>
    <w:rsid w:val="00C24E3F"/>
    <w:rsid w:val="00C27334"/>
    <w:rsid w:val="00C27B1B"/>
    <w:rsid w:val="00C45B9E"/>
    <w:rsid w:val="00C54CE3"/>
    <w:rsid w:val="00C56348"/>
    <w:rsid w:val="00C57422"/>
    <w:rsid w:val="00C600B2"/>
    <w:rsid w:val="00C61D04"/>
    <w:rsid w:val="00C6591F"/>
    <w:rsid w:val="00C67805"/>
    <w:rsid w:val="00C70D49"/>
    <w:rsid w:val="00C7202A"/>
    <w:rsid w:val="00C828AD"/>
    <w:rsid w:val="00C85B9D"/>
    <w:rsid w:val="00C91C17"/>
    <w:rsid w:val="00C97E81"/>
    <w:rsid w:val="00CA5C37"/>
    <w:rsid w:val="00CB5D2B"/>
    <w:rsid w:val="00CB5DD4"/>
    <w:rsid w:val="00CB7EB3"/>
    <w:rsid w:val="00CD2CB4"/>
    <w:rsid w:val="00CE44F4"/>
    <w:rsid w:val="00CF2745"/>
    <w:rsid w:val="00CF318C"/>
    <w:rsid w:val="00CF4AF2"/>
    <w:rsid w:val="00D03D7F"/>
    <w:rsid w:val="00D0505A"/>
    <w:rsid w:val="00D12CCF"/>
    <w:rsid w:val="00D15B10"/>
    <w:rsid w:val="00D30976"/>
    <w:rsid w:val="00D345D1"/>
    <w:rsid w:val="00D401F4"/>
    <w:rsid w:val="00D70D6B"/>
    <w:rsid w:val="00D71452"/>
    <w:rsid w:val="00D71C68"/>
    <w:rsid w:val="00D806D3"/>
    <w:rsid w:val="00D856C1"/>
    <w:rsid w:val="00D91500"/>
    <w:rsid w:val="00DA4269"/>
    <w:rsid w:val="00DB100A"/>
    <w:rsid w:val="00DB7C22"/>
    <w:rsid w:val="00DD695B"/>
    <w:rsid w:val="00DE65FC"/>
    <w:rsid w:val="00DF16EC"/>
    <w:rsid w:val="00E20EA5"/>
    <w:rsid w:val="00E50B72"/>
    <w:rsid w:val="00E56031"/>
    <w:rsid w:val="00E655EB"/>
    <w:rsid w:val="00E732C1"/>
    <w:rsid w:val="00E76FBE"/>
    <w:rsid w:val="00E838BC"/>
    <w:rsid w:val="00E964F4"/>
    <w:rsid w:val="00EA4513"/>
    <w:rsid w:val="00EA7A1B"/>
    <w:rsid w:val="00EB0A4F"/>
    <w:rsid w:val="00EB5F38"/>
    <w:rsid w:val="00ED1C31"/>
    <w:rsid w:val="00EE3839"/>
    <w:rsid w:val="00EE6C79"/>
    <w:rsid w:val="00F009B2"/>
    <w:rsid w:val="00F1749A"/>
    <w:rsid w:val="00F258EF"/>
    <w:rsid w:val="00F259C8"/>
    <w:rsid w:val="00F319EB"/>
    <w:rsid w:val="00F452FB"/>
    <w:rsid w:val="00F55C78"/>
    <w:rsid w:val="00F62BD1"/>
    <w:rsid w:val="00F65361"/>
    <w:rsid w:val="00F75812"/>
    <w:rsid w:val="00F803CB"/>
    <w:rsid w:val="00F90D35"/>
    <w:rsid w:val="00F96698"/>
    <w:rsid w:val="00FA48BB"/>
    <w:rsid w:val="00FB6D05"/>
    <w:rsid w:val="00FC6D1A"/>
    <w:rsid w:val="00FE68FF"/>
    <w:rsid w:val="00FF10A7"/>
    <w:rsid w:val="00FF6A9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240019"/>
  <w15:docId w15:val="{B1F9A2A5-D116-43A8-A3BB-B0F6410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8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8BC"/>
    <w:pPr>
      <w:keepNext/>
      <w:ind w:left="-108" w:right="-108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C8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9D3C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D3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3C8F"/>
  </w:style>
  <w:style w:type="paragraph" w:styleId="a8">
    <w:name w:val="List Paragraph"/>
    <w:basedOn w:val="a"/>
    <w:uiPriority w:val="34"/>
    <w:qFormat/>
    <w:rsid w:val="009D3C8F"/>
    <w:pPr>
      <w:ind w:left="720"/>
      <w:contextualSpacing/>
    </w:pPr>
  </w:style>
  <w:style w:type="paragraph" w:customStyle="1" w:styleId="Default">
    <w:name w:val="Default"/>
    <w:rsid w:val="009D3C8F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68">
    <w:name w:val="Font Style68"/>
    <w:uiPriority w:val="99"/>
    <w:rsid w:val="009D3C8F"/>
    <w:rPr>
      <w:rFonts w:ascii="Century Schoolbook" w:hAnsi="Century Schoolbook"/>
      <w:spacing w:val="10"/>
      <w:sz w:val="22"/>
    </w:rPr>
  </w:style>
  <w:style w:type="paragraph" w:styleId="a9">
    <w:name w:val="No Spacing"/>
    <w:uiPriority w:val="1"/>
    <w:qFormat/>
    <w:rsid w:val="009D3C8F"/>
    <w:pPr>
      <w:spacing w:line="240" w:lineRule="auto"/>
      <w:ind w:left="0"/>
      <w:jc w:val="left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9D3C8F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nhideWhenUsed/>
    <w:rsid w:val="00CB5D2B"/>
    <w:rPr>
      <w:color w:val="0000FF" w:themeColor="hyperlink"/>
      <w:u w:val="single"/>
    </w:rPr>
  </w:style>
  <w:style w:type="paragraph" w:customStyle="1" w:styleId="3">
    <w:name w:val="Обычный3"/>
    <w:rsid w:val="00CB5DD4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D806D3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D10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E838BC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38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961-4809" TargetMode="External"/><Relationship Id="rId13" Type="http://schemas.openxmlformats.org/officeDocument/2006/relationships/hyperlink" Target="https://doi.org/10.32014/2020.2518-170X.97" TargetMode="External"/><Relationship Id="rId18" Type="http://schemas.openxmlformats.org/officeDocument/2006/relationships/hyperlink" Target="https://ijalte.alt.edu.k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219936195" TargetMode="External"/><Relationship Id="rId17" Type="http://schemas.openxmlformats.org/officeDocument/2006/relationships/hyperlink" Target="https://www.scopus.com/authid/detail.uri?authorId=57219939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21287501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16591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19943604" TargetMode="External"/><Relationship Id="rId10" Type="http://schemas.openxmlformats.org/officeDocument/2006/relationships/hyperlink" Target="https://pubweb.carnet.hr/metalurg/arhiva/22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19936195" TargetMode="External"/><Relationship Id="rId14" Type="http://schemas.openxmlformats.org/officeDocument/2006/relationships/hyperlink" Target="https://doi.org/10.32014/2021.2518-170X.1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C05-9110-4050-B115-3E3865C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Ербол</cp:lastModifiedBy>
  <cp:revision>24</cp:revision>
  <cp:lastPrinted>2022-05-19T06:00:00Z</cp:lastPrinted>
  <dcterms:created xsi:type="dcterms:W3CDTF">2024-04-29T22:06:00Z</dcterms:created>
  <dcterms:modified xsi:type="dcterms:W3CDTF">2024-06-05T10:59:00Z</dcterms:modified>
</cp:coreProperties>
</file>